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3F" w:rsidRDefault="00E5383F" w:rsidP="00C86B6C">
      <w:pPr>
        <w:pStyle w:val="Standard"/>
        <w:spacing w:after="0" w:line="240" w:lineRule="auto"/>
        <w:jc w:val="both"/>
        <w:rPr>
          <w:rFonts w:ascii="Arial" w:hAnsi="Arial" w:cs="Arial"/>
          <w:lang w:val="en-US"/>
        </w:rPr>
        <w:sectPr w:rsidR="00E5383F" w:rsidSect="002A1CDA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  <w:lang w:val="en-US"/>
        </w:rPr>
      </w:pPr>
    </w:p>
    <w:p w:rsidR="00964802" w:rsidRPr="00104BE7" w:rsidRDefault="00E5383F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DA2FDA">
        <w:rPr>
          <w:rFonts w:ascii="Arial" w:hAnsi="Arial" w:cs="Arial"/>
        </w:rPr>
        <w:t>Figura N°1</w:t>
      </w:r>
      <w:r w:rsidR="00964802" w:rsidRPr="00DA2FDA">
        <w:rPr>
          <w:rFonts w:ascii="Arial" w:hAnsi="Arial" w:cs="Arial"/>
        </w:rPr>
        <w:t xml:space="preserve">. </w:t>
      </w:r>
      <w:r w:rsidR="00964802" w:rsidRPr="00104BE7">
        <w:rPr>
          <w:rFonts w:ascii="Arial" w:hAnsi="Arial" w:cs="Arial"/>
        </w:rPr>
        <w:t xml:space="preserve">Flujograma de participantes (madres y niños al nacer) ingresados al estudio. </w: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3B4E" wp14:editId="0709EFAA">
                <wp:simplePos x="0" y="0"/>
                <wp:positionH relativeFrom="column">
                  <wp:posOffset>-80010</wp:posOffset>
                </wp:positionH>
                <wp:positionV relativeFrom="paragraph">
                  <wp:posOffset>1905</wp:posOffset>
                </wp:positionV>
                <wp:extent cx="5162550" cy="5523865"/>
                <wp:effectExtent l="0" t="1905" r="3810" b="0"/>
                <wp:wrapNone/>
                <wp:docPr id="1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552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02" w:rsidRDefault="00964802" w:rsidP="00133C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31" style="position:absolute;left:0;text-align:left;margin-left:-6.3pt;margin-top:.15pt;width:406.5pt;height:4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" filled="f" stroked="f">
                <v:textbox inset="2.53958mm,2.53958mm,2.53958mm,2.53958mm">
                  <w:txbxContent>
                    <w:p w:rsidR="00964802" w:rsidRDefault="00964802" w:rsidP="00133C2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35ED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BF572" wp14:editId="4E43E217">
                <wp:simplePos x="0" y="0"/>
                <wp:positionH relativeFrom="column">
                  <wp:posOffset>226060</wp:posOffset>
                </wp:positionH>
                <wp:positionV relativeFrom="paragraph">
                  <wp:posOffset>1905</wp:posOffset>
                </wp:positionV>
                <wp:extent cx="2765425" cy="517525"/>
                <wp:effectExtent l="6985" t="11430" r="8890" b="13970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DA32B3" w:rsidRDefault="00964802" w:rsidP="00133C28">
                            <w:pPr>
                              <w:jc w:val="center"/>
                              <w:textDirection w:val="btLr"/>
                            </w:pPr>
                            <w:r w:rsidRPr="00133C28">
                              <w:rPr>
                                <w:sz w:val="20"/>
                              </w:rPr>
                              <w:t>Nacidos vivos en</w:t>
                            </w:r>
                            <w:r>
                              <w:rPr>
                                <w:sz w:val="20"/>
                              </w:rPr>
                              <w:t xml:space="preserve"> la</w:t>
                            </w:r>
                            <w:r w:rsidRPr="00133C28">
                              <w:rPr>
                                <w:sz w:val="20"/>
                              </w:rPr>
                              <w:t xml:space="preserve"> provincia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33C28">
                              <w:rPr>
                                <w:sz w:val="20"/>
                              </w:rPr>
                              <w:t xml:space="preserve">del Chaco en 2010 </w:t>
                            </w:r>
                            <w:r w:rsidRPr="00133C28">
                              <w:rPr>
                                <w:sz w:val="20"/>
                              </w:rPr>
                              <w:br/>
                              <w:t>(n=</w:t>
                            </w:r>
                            <w:r>
                              <w:rPr>
                                <w:sz w:val="20"/>
                              </w:rPr>
                              <w:t>22717</w:t>
                            </w:r>
                            <w:r w:rsidRPr="00133C28">
                              <w:rPr>
                                <w:sz w:val="20"/>
                              </w:rPr>
                              <w:t>)</w:t>
                            </w:r>
                            <w:r w:rsidRPr="00DA32B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32" style="position:absolute;left:0;text-align:left;margin-left:17.8pt;margin-top:.15pt;width:217.7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">
                <v:textbox inset="2.53958mm,2.53958mm,2.53958mm,2.53958mm">
                  <w:txbxContent>
                    <w:p w:rsidR="00964802" w:rsidRPr="00DA32B3" w:rsidRDefault="00964802" w:rsidP="00133C28">
                      <w:pPr>
                        <w:jc w:val="center"/>
                        <w:textDirection w:val="btLr"/>
                      </w:pPr>
                      <w:r w:rsidRPr="00133C28">
                        <w:rPr>
                          <w:sz w:val="20"/>
                        </w:rPr>
                        <w:t>Nacidos vivos en</w:t>
                      </w:r>
                      <w:r>
                        <w:rPr>
                          <w:sz w:val="20"/>
                        </w:rPr>
                        <w:t xml:space="preserve"> la</w:t>
                      </w:r>
                      <w:r w:rsidRPr="00133C28">
                        <w:rPr>
                          <w:sz w:val="20"/>
                        </w:rPr>
                        <w:t xml:space="preserve"> provincia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33C28">
                        <w:rPr>
                          <w:sz w:val="20"/>
                        </w:rPr>
                        <w:t xml:space="preserve">del Chaco en 2010 </w:t>
                      </w:r>
                      <w:r w:rsidRPr="00133C28">
                        <w:rPr>
                          <w:sz w:val="20"/>
                        </w:rPr>
                        <w:br/>
                        <w:t>(n=</w:t>
                      </w:r>
                      <w:r>
                        <w:rPr>
                          <w:sz w:val="20"/>
                        </w:rPr>
                        <w:t>22717</w:t>
                      </w:r>
                      <w:r w:rsidRPr="00133C28">
                        <w:rPr>
                          <w:sz w:val="20"/>
                        </w:rPr>
                        <w:t>)</w:t>
                      </w:r>
                      <w:r w:rsidRPr="00DA32B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35ED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577BB" wp14:editId="0D0EFF94">
                <wp:simplePos x="0" y="0"/>
                <wp:positionH relativeFrom="column">
                  <wp:posOffset>777240</wp:posOffset>
                </wp:positionH>
                <wp:positionV relativeFrom="paragraph">
                  <wp:posOffset>1059815</wp:posOffset>
                </wp:positionV>
                <wp:extent cx="1739265" cy="742315"/>
                <wp:effectExtent l="5715" t="12065" r="7620" b="76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A4369A" w:rsidRDefault="00964802" w:rsidP="00133C28">
                            <w:pPr>
                              <w:jc w:val="center"/>
                              <w:textDirection w:val="btLr"/>
                            </w:pPr>
                            <w:r w:rsidRPr="00A4369A">
                              <w:rPr>
                                <w:sz w:val="20"/>
                              </w:rPr>
                              <w:t xml:space="preserve">Nacidos vivos atendidos en el sector </w:t>
                            </w:r>
                            <w:r>
                              <w:rPr>
                                <w:sz w:val="20"/>
                              </w:rPr>
                              <w:t xml:space="preserve">público </w:t>
                            </w:r>
                            <w:r w:rsidRPr="00A4369A">
                              <w:rPr>
                                <w:sz w:val="20"/>
                              </w:rPr>
                              <w:br/>
                              <w:t>(n=</w:t>
                            </w:r>
                            <w:r>
                              <w:rPr>
                                <w:sz w:val="20"/>
                              </w:rPr>
                              <w:t>15447</w:t>
                            </w:r>
                            <w:r w:rsidRPr="00A4369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33" style="position:absolute;left:0;text-align:left;margin-left:61.2pt;margin-top:83.45pt;width:136.95pt;height: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">
                <v:textbox inset="2.53958mm,2.53958mm,2.53958mm,2.53958mm">
                  <w:txbxContent>
                    <w:p w:rsidR="00964802" w:rsidRPr="00A4369A" w:rsidRDefault="00964802" w:rsidP="00133C28">
                      <w:pPr>
                        <w:jc w:val="center"/>
                        <w:textDirection w:val="btLr"/>
                      </w:pPr>
                      <w:r w:rsidRPr="00A4369A">
                        <w:rPr>
                          <w:sz w:val="20"/>
                        </w:rPr>
                        <w:t xml:space="preserve">Nacidos vivos atendidos en el sector </w:t>
                      </w:r>
                      <w:r>
                        <w:rPr>
                          <w:sz w:val="20"/>
                        </w:rPr>
                        <w:t xml:space="preserve">público </w:t>
                      </w:r>
                      <w:r w:rsidRPr="00A4369A">
                        <w:rPr>
                          <w:sz w:val="20"/>
                        </w:rPr>
                        <w:br/>
                        <w:t>(n=</w:t>
                      </w:r>
                      <w:r>
                        <w:rPr>
                          <w:sz w:val="20"/>
                        </w:rPr>
                        <w:t>15447</w:t>
                      </w:r>
                      <w:r w:rsidRPr="00A4369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F7E8D" wp14:editId="37569A06">
                <wp:simplePos x="0" y="0"/>
                <wp:positionH relativeFrom="column">
                  <wp:posOffset>1604010</wp:posOffset>
                </wp:positionH>
                <wp:positionV relativeFrom="paragraph">
                  <wp:posOffset>37465</wp:posOffset>
                </wp:positionV>
                <wp:extent cx="0" cy="457200"/>
                <wp:effectExtent l="80010" t="8890" r="81915" b="19685"/>
                <wp:wrapNone/>
                <wp:docPr id="16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26.3pt;margin-top:2.95pt;width:0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FB7DE" wp14:editId="431D7167">
                <wp:simplePos x="0" y="0"/>
                <wp:positionH relativeFrom="column">
                  <wp:posOffset>1604010</wp:posOffset>
                </wp:positionH>
                <wp:positionV relativeFrom="paragraph">
                  <wp:posOffset>33020</wp:posOffset>
                </wp:positionV>
                <wp:extent cx="0" cy="342900"/>
                <wp:effectExtent l="80010" t="13970" r="81915" b="14605"/>
                <wp:wrapNone/>
                <wp:docPr id="15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126.3pt;margin-top:2.6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44745" wp14:editId="627F0D83">
                <wp:simplePos x="0" y="0"/>
                <wp:positionH relativeFrom="column">
                  <wp:posOffset>653415</wp:posOffset>
                </wp:positionH>
                <wp:positionV relativeFrom="paragraph">
                  <wp:posOffset>53975</wp:posOffset>
                </wp:positionV>
                <wp:extent cx="1862455" cy="580390"/>
                <wp:effectExtent l="5715" t="6350" r="8255" b="13335"/>
                <wp:wrapNone/>
                <wp:docPr id="1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697D99" w:rsidRDefault="00964802" w:rsidP="00133C28">
                            <w:pPr>
                              <w:jc w:val="center"/>
                              <w:textDirection w:val="btLr"/>
                            </w:pPr>
                            <w:r w:rsidRPr="00697D99">
                              <w:rPr>
                                <w:sz w:val="20"/>
                              </w:rPr>
                              <w:t>Niños con riesgo de infecci</w:t>
                            </w:r>
                            <w:r>
                              <w:rPr>
                                <w:sz w:val="20"/>
                              </w:rPr>
                              <w:t>ón congénita (n=1853)</w:t>
                            </w:r>
                          </w:p>
                          <w:p w:rsidR="00964802" w:rsidRPr="00697D99" w:rsidRDefault="00964802" w:rsidP="00133C2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34" style="position:absolute;left:0;text-align:left;margin-left:51.45pt;margin-top:4.25pt;width:146.65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">
                <v:textbox inset="2.53958mm,2.53958mm,2.53958mm,2.53958mm">
                  <w:txbxContent>
                    <w:p w:rsidR="00964802" w:rsidRPr="00697D99" w:rsidRDefault="00964802" w:rsidP="00133C28">
                      <w:pPr>
                        <w:jc w:val="center"/>
                        <w:textDirection w:val="btLr"/>
                      </w:pPr>
                      <w:r w:rsidRPr="00697D99">
                        <w:rPr>
                          <w:sz w:val="20"/>
                        </w:rPr>
                        <w:t>Niños con riesgo de infecci</w:t>
                      </w:r>
                      <w:r>
                        <w:rPr>
                          <w:sz w:val="20"/>
                        </w:rPr>
                        <w:t>ón congénita (n=1853)</w:t>
                      </w:r>
                    </w:p>
                    <w:p w:rsidR="00964802" w:rsidRPr="00697D99" w:rsidRDefault="00964802" w:rsidP="00133C2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35ED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64690" wp14:editId="203DD257">
                <wp:simplePos x="0" y="0"/>
                <wp:positionH relativeFrom="column">
                  <wp:posOffset>3201670</wp:posOffset>
                </wp:positionH>
                <wp:positionV relativeFrom="paragraph">
                  <wp:posOffset>33655</wp:posOffset>
                </wp:positionV>
                <wp:extent cx="1710690" cy="768350"/>
                <wp:effectExtent l="10795" t="5080" r="12065" b="76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Default="00964802" w:rsidP="00697D9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Pr="00697D99">
                              <w:rPr>
                                <w:sz w:val="20"/>
                              </w:rPr>
                              <w:t xml:space="preserve">roporción estimada de embarazadas con </w:t>
                            </w:r>
                            <w:r>
                              <w:rPr>
                                <w:sz w:val="20"/>
                              </w:rPr>
                              <w:t xml:space="preserve">infección por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T.</w:t>
                            </w:r>
                            <w:r w:rsidRPr="00C158D9">
                              <w:rPr>
                                <w:i/>
                                <w:sz w:val="20"/>
                              </w:rPr>
                              <w:t>cruzi</w:t>
                            </w:r>
                            <w:proofErr w:type="spellEnd"/>
                            <w:r w:rsidRPr="00C158D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697D9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(12%)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35" style="position:absolute;left:0;text-align:left;margin-left:252.1pt;margin-top:2.65pt;width:134.7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">
                <v:textbox inset="2.53958mm,2.53958mm,2.53958mm,2.53958mm">
                  <w:txbxContent>
                    <w:p w:rsidR="00964802" w:rsidRDefault="00964802" w:rsidP="00697D99">
                      <w:pPr>
                        <w:jc w:val="center"/>
                        <w:textDirection w:val="btLr"/>
                      </w:pPr>
                      <w:r>
                        <w:rPr>
                          <w:sz w:val="20"/>
                        </w:rPr>
                        <w:t>P</w:t>
                      </w:r>
                      <w:r w:rsidRPr="00697D99">
                        <w:rPr>
                          <w:sz w:val="20"/>
                        </w:rPr>
                        <w:t xml:space="preserve">roporción estimada de embarazadas con </w:t>
                      </w:r>
                      <w:r>
                        <w:rPr>
                          <w:sz w:val="20"/>
                        </w:rPr>
                        <w:t>infección por T.</w:t>
                      </w:r>
                      <w:r w:rsidRPr="00C158D9">
                        <w:rPr>
                          <w:i/>
                          <w:sz w:val="20"/>
                        </w:rPr>
                        <w:t xml:space="preserve">cruzi </w:t>
                      </w:r>
                      <w:r w:rsidRPr="00697D9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(12%)</w:t>
                      </w:r>
                    </w:p>
                  </w:txbxContent>
                </v:textbox>
              </v:rect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B06C7" wp14:editId="680002D1">
                <wp:simplePos x="0" y="0"/>
                <wp:positionH relativeFrom="column">
                  <wp:posOffset>2535555</wp:posOffset>
                </wp:positionH>
                <wp:positionV relativeFrom="paragraph">
                  <wp:posOffset>36830</wp:posOffset>
                </wp:positionV>
                <wp:extent cx="649605" cy="0"/>
                <wp:effectExtent l="11430" t="84455" r="15240" b="86995"/>
                <wp:wrapNone/>
                <wp:docPr id="12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199.65pt;margin-top:2.9pt;width:5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8F5CC" wp14:editId="327A8633">
                <wp:simplePos x="0" y="0"/>
                <wp:positionH relativeFrom="column">
                  <wp:posOffset>1604010</wp:posOffset>
                </wp:positionH>
                <wp:positionV relativeFrom="paragraph">
                  <wp:posOffset>52070</wp:posOffset>
                </wp:positionV>
                <wp:extent cx="0" cy="342265"/>
                <wp:effectExtent l="80010" t="13970" r="81915" b="15240"/>
                <wp:wrapNone/>
                <wp:docPr id="11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" o:spid="_x0000_s1026" type="#_x0000_t32" style="position:absolute;margin-left:126.3pt;margin-top:4.1pt;width:0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B2C5E" wp14:editId="0D61E3D3">
                <wp:simplePos x="0" y="0"/>
                <wp:positionH relativeFrom="column">
                  <wp:posOffset>748665</wp:posOffset>
                </wp:positionH>
                <wp:positionV relativeFrom="paragraph">
                  <wp:posOffset>139700</wp:posOffset>
                </wp:positionV>
                <wp:extent cx="1710690" cy="692785"/>
                <wp:effectExtent l="5715" t="6350" r="7620" b="5715"/>
                <wp:wrapNone/>
                <wp:docPr id="8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Default="00964802" w:rsidP="00133C2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Niños en riesgo nacidos en las maternidades estudiadas </w:t>
                            </w:r>
                            <w:r>
                              <w:rPr>
                                <w:sz w:val="20"/>
                              </w:rPr>
                              <w:br/>
                              <w:t>(n=1143)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36" style="position:absolute;left:0;text-align:left;margin-left:58.95pt;margin-top:11pt;width:134.7pt;height: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">
                <v:textbox inset="2.53958mm,2.53958mm,2.53958mm,2.53958mm">
                  <w:txbxContent>
                    <w:p w:rsidR="00964802" w:rsidRDefault="00964802" w:rsidP="00133C28">
                      <w:pPr>
                        <w:jc w:val="center"/>
                        <w:textDirection w:val="btLr"/>
                      </w:pPr>
                      <w:r>
                        <w:rPr>
                          <w:sz w:val="20"/>
                        </w:rPr>
                        <w:t xml:space="preserve">Niños en riesgo nacidos en las maternidades estudiadas </w:t>
                      </w:r>
                      <w:r>
                        <w:rPr>
                          <w:sz w:val="20"/>
                        </w:rPr>
                        <w:br/>
                        <w:t>(n=1143)</w:t>
                      </w:r>
                    </w:p>
                  </w:txbxContent>
                </v:textbox>
              </v:rect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DC8AD" wp14:editId="31B88970">
                <wp:simplePos x="0" y="0"/>
                <wp:positionH relativeFrom="column">
                  <wp:posOffset>3185160</wp:posOffset>
                </wp:positionH>
                <wp:positionV relativeFrom="paragraph">
                  <wp:posOffset>36195</wp:posOffset>
                </wp:positionV>
                <wp:extent cx="1710690" cy="768350"/>
                <wp:effectExtent l="13335" t="7620" r="9525" b="508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D027D8" w:rsidRDefault="00964802" w:rsidP="00DA32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61,7</w:t>
                            </w:r>
                            <w:r w:rsidRPr="00D027D8">
                              <w:rPr>
                                <w:sz w:val="20"/>
                              </w:rPr>
                              <w:t>%</w:t>
                            </w:r>
                            <w:r>
                              <w:rPr>
                                <w:sz w:val="20"/>
                              </w:rPr>
                              <w:t xml:space="preserve"> del total de nacimientos en el subsector público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250.8pt;margin-top:2.85pt;width:134.7pt;height: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">
                <v:textbox inset="2.53958mm,2.53958mm,2.53958mm,2.53958mm">
                  <w:txbxContent>
                    <w:p w:rsidR="00964802" w:rsidRPr="00D027D8" w:rsidRDefault="00964802" w:rsidP="00DA32B3">
                      <w:pPr>
                        <w:jc w:val="center"/>
                        <w:textDirection w:val="btLr"/>
                      </w:pPr>
                      <w:r>
                        <w:rPr>
                          <w:sz w:val="20"/>
                        </w:rPr>
                        <w:t>61,7</w:t>
                      </w:r>
                      <w:r w:rsidRPr="00D027D8">
                        <w:rPr>
                          <w:sz w:val="20"/>
                        </w:rPr>
                        <w:t>%</w:t>
                      </w:r>
                      <w:r>
                        <w:rPr>
                          <w:sz w:val="20"/>
                        </w:rPr>
                        <w:t xml:space="preserve"> del total de nacimientos en el subsector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D5971" wp14:editId="56DD1007">
                <wp:simplePos x="0" y="0"/>
                <wp:positionH relativeFrom="column">
                  <wp:posOffset>2515870</wp:posOffset>
                </wp:positionH>
                <wp:positionV relativeFrom="paragraph">
                  <wp:posOffset>50800</wp:posOffset>
                </wp:positionV>
                <wp:extent cx="649605" cy="0"/>
                <wp:effectExtent l="10795" t="79375" r="15875" b="825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8.1pt;margin-top:4pt;width:5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CBD6C" wp14:editId="58BBD31E">
                <wp:simplePos x="0" y="0"/>
                <wp:positionH relativeFrom="column">
                  <wp:posOffset>1604010</wp:posOffset>
                </wp:positionH>
                <wp:positionV relativeFrom="paragraph">
                  <wp:posOffset>86995</wp:posOffset>
                </wp:positionV>
                <wp:extent cx="0" cy="342265"/>
                <wp:effectExtent l="80010" t="10795" r="81915" b="1841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6.3pt;margin-top:6.85pt;width:0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">
                <v:stroke endarrow="block" endarrowwidth="wide" endarrowlength="long"/>
              </v:shape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5526A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EFB8B" wp14:editId="4624CE93">
                <wp:simplePos x="0" y="0"/>
                <wp:positionH relativeFrom="column">
                  <wp:posOffset>3201670</wp:posOffset>
                </wp:positionH>
                <wp:positionV relativeFrom="paragraph">
                  <wp:posOffset>-6985</wp:posOffset>
                </wp:positionV>
                <wp:extent cx="2452370" cy="889635"/>
                <wp:effectExtent l="10795" t="12065" r="13335" b="1270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900D68" w:rsidRDefault="00964802" w:rsidP="002E25D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54 niños no pudieron evaluarse debido a que las madres se negaron a participar (25), no se las pudo localizar (20) o presentaron abortos (5) y otras causas (4). 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252.1pt;margin-top:-.55pt;width:193.1pt;height:7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">
                <v:textbox inset="2.53958mm,2.53958mm,2.53958mm,2.53958mm">
                  <w:txbxContent>
                    <w:p w:rsidR="00964802" w:rsidRPr="00900D68" w:rsidRDefault="00964802" w:rsidP="002E25DF">
                      <w:pPr>
                        <w:jc w:val="center"/>
                        <w:textDirection w:val="btLr"/>
                      </w:pPr>
                      <w:r>
                        <w:rPr>
                          <w:sz w:val="20"/>
                        </w:rPr>
                        <w:t xml:space="preserve">54 niños no pudieron evaluarse debido a que las madres se negaron a participar (25), no se las pudo localizar (20) o presentaron abortos (5) y otras causas (4). </w:t>
                      </w:r>
                    </w:p>
                  </w:txbxContent>
                </v:textbox>
              </v:rect>
            </w:pict>
          </mc:Fallback>
        </mc:AlternateContent>
      </w:r>
      <w:r w:rsidRPr="00D35ED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5B765" wp14:editId="152956F1">
                <wp:simplePos x="0" y="0"/>
                <wp:positionH relativeFrom="column">
                  <wp:posOffset>2532380</wp:posOffset>
                </wp:positionH>
                <wp:positionV relativeFrom="paragraph">
                  <wp:posOffset>328930</wp:posOffset>
                </wp:positionV>
                <wp:extent cx="649605" cy="0"/>
                <wp:effectExtent l="8255" t="81280" r="18415" b="8064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99.4pt;margin-top:25.9pt;width:5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NdMwIAAFs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">
                <v:stroke endarrow="block" endarrowwidth="wide" endarrowlength="long"/>
              </v:shape>
            </w:pict>
          </mc:Fallback>
        </mc:AlternateContent>
      </w:r>
      <w:r w:rsidRPr="00D35ED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90655" wp14:editId="0574E038">
                <wp:simplePos x="0" y="0"/>
                <wp:positionH relativeFrom="column">
                  <wp:posOffset>777240</wp:posOffset>
                </wp:positionH>
                <wp:positionV relativeFrom="paragraph">
                  <wp:posOffset>107950</wp:posOffset>
                </wp:positionV>
                <wp:extent cx="1710690" cy="553085"/>
                <wp:effectExtent l="5715" t="12700" r="7620" b="571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2" w:rsidRPr="00D027D8" w:rsidRDefault="00964802" w:rsidP="00DA32B3">
                            <w:pPr>
                              <w:jc w:val="center"/>
                              <w:textDirection w:val="btLr"/>
                            </w:pPr>
                            <w:r w:rsidRPr="00D027D8">
                              <w:rPr>
                                <w:sz w:val="20"/>
                              </w:rPr>
                              <w:t>Niños</w:t>
                            </w:r>
                            <w:r>
                              <w:rPr>
                                <w:sz w:val="20"/>
                              </w:rPr>
                              <w:t xml:space="preserve"> finalmente evaluados</w:t>
                            </w:r>
                            <w:r w:rsidRPr="00D027D8">
                              <w:rPr>
                                <w:sz w:val="20"/>
                              </w:rPr>
                              <w:t xml:space="preserve"> </w:t>
                            </w:r>
                            <w:r w:rsidRPr="00D027D8">
                              <w:rPr>
                                <w:sz w:val="20"/>
                              </w:rPr>
                              <w:br/>
                              <w:t>(n=</w:t>
                            </w:r>
                            <w:r>
                              <w:rPr>
                                <w:sz w:val="20"/>
                              </w:rPr>
                              <w:t>246</w:t>
                            </w:r>
                            <w:r w:rsidRPr="00D027D8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left:0;text-align:left;margin-left:61.2pt;margin-top:8.5pt;width:134.7pt;height: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">
                <v:textbox inset="2.53958mm,2.53958mm,2.53958mm,2.53958mm">
                  <w:txbxContent>
                    <w:p w:rsidR="00964802" w:rsidRPr="00D027D8" w:rsidRDefault="00964802" w:rsidP="00DA32B3">
                      <w:pPr>
                        <w:jc w:val="center"/>
                        <w:textDirection w:val="btLr"/>
                      </w:pPr>
                      <w:r w:rsidRPr="00D027D8">
                        <w:rPr>
                          <w:sz w:val="20"/>
                        </w:rPr>
                        <w:t>Niños</w:t>
                      </w:r>
                      <w:r>
                        <w:rPr>
                          <w:sz w:val="20"/>
                        </w:rPr>
                        <w:t xml:space="preserve"> finalmente evaluados</w:t>
                      </w:r>
                      <w:r w:rsidRPr="00D027D8">
                        <w:rPr>
                          <w:sz w:val="20"/>
                        </w:rPr>
                        <w:t xml:space="preserve"> </w:t>
                      </w:r>
                      <w:r w:rsidRPr="00D027D8">
                        <w:rPr>
                          <w:sz w:val="20"/>
                        </w:rPr>
                        <w:br/>
                        <w:t>(n=</w:t>
                      </w:r>
                      <w:r>
                        <w:rPr>
                          <w:sz w:val="20"/>
                        </w:rPr>
                        <w:t>246</w:t>
                      </w:r>
                      <w:r w:rsidRPr="00D027D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64802" w:rsidRPr="00104BE7" w:rsidRDefault="00964802" w:rsidP="00C86B6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E5383F" w:rsidRDefault="00E5383F" w:rsidP="00C86B6C">
      <w:pPr>
        <w:pStyle w:val="Standard"/>
        <w:spacing w:after="0" w:line="240" w:lineRule="auto"/>
        <w:jc w:val="both"/>
        <w:rPr>
          <w:rFonts w:ascii="Arial" w:hAnsi="Arial" w:cs="Arial"/>
        </w:rPr>
        <w:sectPr w:rsidR="00E5383F" w:rsidSect="00E5383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5383F" w:rsidRDefault="00E5383F" w:rsidP="00C86B6C">
      <w:pPr>
        <w:pStyle w:val="Standard"/>
        <w:spacing w:after="0" w:line="240" w:lineRule="auto"/>
        <w:jc w:val="both"/>
        <w:rPr>
          <w:rFonts w:ascii="Arial" w:hAnsi="Arial" w:cs="Arial"/>
        </w:rPr>
        <w:sectPr w:rsidR="00E5383F" w:rsidSect="00E5383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4802" w:rsidRDefault="00964802" w:rsidP="00C86B6C">
      <w:pPr>
        <w:rPr>
          <w:rFonts w:ascii="Arial" w:hAnsi="Arial" w:cs="Arial"/>
        </w:rPr>
      </w:pPr>
    </w:p>
    <w:p w:rsidR="00964802" w:rsidRPr="005E2DA3" w:rsidRDefault="00964802" w:rsidP="00C86B6C">
      <w:pPr>
        <w:rPr>
          <w:rFonts w:ascii="Arial" w:hAnsi="Arial" w:cs="Arial"/>
        </w:rPr>
      </w:pPr>
    </w:p>
    <w:p w:rsidR="00DA2FDA" w:rsidRDefault="00DA2FDA">
      <w:pPr>
        <w:sectPr w:rsidR="00DA2FDA" w:rsidSect="00E5383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2449" w:rsidRDefault="00BD2449"/>
    <w:sectPr w:rsidR="00BD2449" w:rsidSect="00E5383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E1" w:rsidRDefault="009065E1">
      <w:pPr>
        <w:spacing w:after="0" w:line="240" w:lineRule="auto"/>
      </w:pPr>
      <w:r>
        <w:separator/>
      </w:r>
    </w:p>
  </w:endnote>
  <w:endnote w:type="continuationSeparator" w:id="0">
    <w:p w:rsidR="009065E1" w:rsidRDefault="0090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1523"/>
      <w:docPartObj>
        <w:docPartGallery w:val="Page Numbers (Bottom of Page)"/>
        <w:docPartUnique/>
      </w:docPartObj>
    </w:sdtPr>
    <w:sdtEndPr/>
    <w:sdtContent>
      <w:p w:rsidR="0035526A" w:rsidRDefault="00AC1B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DA" w:rsidRPr="00DA2FDA">
          <w:rPr>
            <w:noProof/>
            <w:lang w:val="es-ES"/>
          </w:rPr>
          <w:t>1</w:t>
        </w:r>
        <w:r>
          <w:fldChar w:fldCharType="end"/>
        </w:r>
      </w:p>
    </w:sdtContent>
  </w:sdt>
  <w:p w:rsidR="0035526A" w:rsidRDefault="009065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E1" w:rsidRDefault="009065E1">
      <w:pPr>
        <w:spacing w:after="0" w:line="240" w:lineRule="auto"/>
      </w:pPr>
      <w:r>
        <w:separator/>
      </w:r>
    </w:p>
  </w:footnote>
  <w:footnote w:type="continuationSeparator" w:id="0">
    <w:p w:rsidR="009065E1" w:rsidRDefault="0090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6F9"/>
    <w:multiLevelType w:val="multilevel"/>
    <w:tmpl w:val="5F663582"/>
    <w:styleLink w:val="WWNum2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1">
    <w:nsid w:val="1B5A1347"/>
    <w:multiLevelType w:val="multilevel"/>
    <w:tmpl w:val="92A8DA0A"/>
    <w:styleLink w:val="WWNum1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75108E6"/>
    <w:multiLevelType w:val="multilevel"/>
    <w:tmpl w:val="16ECDA92"/>
    <w:styleLink w:val="WWNum3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3">
    <w:nsid w:val="2DAE24DA"/>
    <w:multiLevelType w:val="multilevel"/>
    <w:tmpl w:val="CE7849F8"/>
    <w:styleLink w:val="WWNum10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4">
    <w:nsid w:val="2E496BD0"/>
    <w:multiLevelType w:val="multilevel"/>
    <w:tmpl w:val="9836E320"/>
    <w:styleLink w:val="WWNum13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5">
    <w:nsid w:val="2F3C550F"/>
    <w:multiLevelType w:val="multilevel"/>
    <w:tmpl w:val="EAFA356C"/>
    <w:styleLink w:val="WWNum6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311A7334"/>
    <w:multiLevelType w:val="multilevel"/>
    <w:tmpl w:val="C0A05190"/>
    <w:styleLink w:val="WWNum12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7">
    <w:nsid w:val="3EA63730"/>
    <w:multiLevelType w:val="multilevel"/>
    <w:tmpl w:val="B8B812AA"/>
    <w:styleLink w:val="WWNum9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8">
    <w:nsid w:val="474E5138"/>
    <w:multiLevelType w:val="multilevel"/>
    <w:tmpl w:val="4ED6D6C0"/>
    <w:styleLink w:val="WWNum1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9">
    <w:nsid w:val="48505C6F"/>
    <w:multiLevelType w:val="multilevel"/>
    <w:tmpl w:val="9474B5E6"/>
    <w:styleLink w:val="WWNum4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5AAA7F5C"/>
    <w:multiLevelType w:val="multilevel"/>
    <w:tmpl w:val="97947308"/>
    <w:styleLink w:val="WWNum8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618870C2"/>
    <w:multiLevelType w:val="multilevel"/>
    <w:tmpl w:val="2258DCBA"/>
    <w:styleLink w:val="WWNum5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6E42336D"/>
    <w:multiLevelType w:val="multilevel"/>
    <w:tmpl w:val="5538A36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24D3E17"/>
    <w:multiLevelType w:val="multilevel"/>
    <w:tmpl w:val="51F819D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32A5950"/>
    <w:multiLevelType w:val="multilevel"/>
    <w:tmpl w:val="3BAEE514"/>
    <w:styleLink w:val="WWNum14"/>
    <w:lvl w:ilvl="0">
      <w:numFmt w:val="bullet"/>
      <w:lvlText w:val=""/>
      <w:lvlJc w:val="left"/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15">
    <w:nsid w:val="79754399"/>
    <w:multiLevelType w:val="multilevel"/>
    <w:tmpl w:val="F4AADD8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64802"/>
    <w:rsid w:val="002A1CDA"/>
    <w:rsid w:val="00300F7B"/>
    <w:rsid w:val="00711C38"/>
    <w:rsid w:val="009065E1"/>
    <w:rsid w:val="00964802"/>
    <w:rsid w:val="00A92F80"/>
    <w:rsid w:val="00AC1B3F"/>
    <w:rsid w:val="00BD2449"/>
    <w:rsid w:val="00DA2FDA"/>
    <w:rsid w:val="00E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48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6480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64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4802"/>
    <w:pPr>
      <w:spacing w:after="120"/>
    </w:pPr>
  </w:style>
  <w:style w:type="paragraph" w:styleId="Lista">
    <w:name w:val="List"/>
    <w:basedOn w:val="Textbody"/>
    <w:rsid w:val="00964802"/>
    <w:rPr>
      <w:rFonts w:cs="Mangal"/>
    </w:rPr>
  </w:style>
  <w:style w:type="paragraph" w:styleId="Epgrafe">
    <w:name w:val="caption"/>
    <w:basedOn w:val="Standard"/>
    <w:rsid w:val="009648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4802"/>
    <w:pPr>
      <w:suppressLineNumbers/>
    </w:pPr>
    <w:rPr>
      <w:rFonts w:cs="Mangal"/>
    </w:rPr>
  </w:style>
  <w:style w:type="paragraph" w:styleId="Subttulo">
    <w:name w:val="Subtitle"/>
    <w:basedOn w:val="Standard"/>
    <w:next w:val="Textbody"/>
    <w:link w:val="SubttuloCar"/>
    <w:rsid w:val="00964802"/>
    <w:rPr>
      <w:rFonts w:ascii="Cambria" w:hAnsi="Cambria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964802"/>
    <w:rPr>
      <w:rFonts w:ascii="Cambria" w:eastAsia="SimSun" w:hAnsi="Cambria" w:cs="Tahoma"/>
      <w:i/>
      <w:iCs/>
      <w:color w:val="4F81BD"/>
      <w:spacing w:val="15"/>
      <w:kern w:val="3"/>
      <w:sz w:val="24"/>
      <w:szCs w:val="24"/>
      <w:lang w:val="es-ES" w:eastAsia="es-ES"/>
    </w:rPr>
  </w:style>
  <w:style w:type="paragraph" w:styleId="Prrafodelista">
    <w:name w:val="List Paragraph"/>
    <w:basedOn w:val="Standard"/>
    <w:rsid w:val="00964802"/>
    <w:pPr>
      <w:ind w:left="720"/>
    </w:pPr>
  </w:style>
  <w:style w:type="paragraph" w:styleId="NormalWeb">
    <w:name w:val="Normal (Web)"/>
    <w:basedOn w:val="Standard"/>
    <w:rsid w:val="009648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Standard"/>
    <w:link w:val="TextodegloboCar"/>
    <w:rsid w:val="00964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64802"/>
    <w:rPr>
      <w:rFonts w:ascii="Tahoma" w:eastAsia="SimSun" w:hAnsi="Tahoma" w:cs="Tahoma"/>
      <w:kern w:val="3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4802"/>
  </w:style>
  <w:style w:type="character" w:styleId="nfasis">
    <w:name w:val="Emphasis"/>
    <w:rsid w:val="00964802"/>
    <w:rPr>
      <w:i/>
      <w:iCs/>
    </w:rPr>
  </w:style>
  <w:style w:type="character" w:customStyle="1" w:styleId="Internetlink">
    <w:name w:val="Internet link"/>
    <w:rsid w:val="00964802"/>
    <w:rPr>
      <w:color w:val="0000FF"/>
      <w:u w:val="single"/>
    </w:rPr>
  </w:style>
  <w:style w:type="character" w:styleId="Refdecomentario">
    <w:name w:val="annotation reference"/>
    <w:rsid w:val="009648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48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rsid w:val="00964802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4802"/>
    <w:rPr>
      <w:b/>
      <w:bCs/>
    </w:rPr>
  </w:style>
  <w:style w:type="character" w:customStyle="1" w:styleId="AsuntodelcomentarioCar">
    <w:name w:val="Asunto del comentario Car"/>
    <w:link w:val="Asuntodelcomentario"/>
    <w:rsid w:val="00964802"/>
    <w:rPr>
      <w:rFonts w:ascii="Calibri" w:eastAsia="SimSun" w:hAnsi="Calibri" w:cs="Tahoma"/>
      <w:b/>
      <w:bCs/>
      <w:kern w:val="3"/>
      <w:sz w:val="20"/>
      <w:szCs w:val="20"/>
    </w:rPr>
  </w:style>
  <w:style w:type="character" w:styleId="Hipervnculo">
    <w:name w:val="Hyperlink"/>
    <w:rsid w:val="00964802"/>
    <w:rPr>
      <w:color w:val="0000FF"/>
      <w:u w:val="single"/>
    </w:rPr>
  </w:style>
  <w:style w:type="numbering" w:customStyle="1" w:styleId="WWNum1">
    <w:name w:val="WWNum1"/>
    <w:basedOn w:val="Sinlista"/>
    <w:rsid w:val="00964802"/>
    <w:pPr>
      <w:numPr>
        <w:numId w:val="1"/>
      </w:numPr>
    </w:pPr>
  </w:style>
  <w:style w:type="numbering" w:customStyle="1" w:styleId="WWNum2">
    <w:name w:val="WWNum2"/>
    <w:basedOn w:val="Sinlista"/>
    <w:rsid w:val="00964802"/>
    <w:pPr>
      <w:numPr>
        <w:numId w:val="2"/>
      </w:numPr>
    </w:pPr>
  </w:style>
  <w:style w:type="numbering" w:customStyle="1" w:styleId="WWNum3">
    <w:name w:val="WWNum3"/>
    <w:basedOn w:val="Sinlista"/>
    <w:rsid w:val="00964802"/>
    <w:pPr>
      <w:numPr>
        <w:numId w:val="3"/>
      </w:numPr>
    </w:pPr>
  </w:style>
  <w:style w:type="numbering" w:customStyle="1" w:styleId="WWNum4">
    <w:name w:val="WWNum4"/>
    <w:basedOn w:val="Sinlista"/>
    <w:rsid w:val="00964802"/>
    <w:pPr>
      <w:numPr>
        <w:numId w:val="4"/>
      </w:numPr>
    </w:pPr>
  </w:style>
  <w:style w:type="numbering" w:customStyle="1" w:styleId="WWNum5">
    <w:name w:val="WWNum5"/>
    <w:basedOn w:val="Sinlista"/>
    <w:rsid w:val="00964802"/>
    <w:pPr>
      <w:numPr>
        <w:numId w:val="5"/>
      </w:numPr>
    </w:pPr>
  </w:style>
  <w:style w:type="numbering" w:customStyle="1" w:styleId="WWNum6">
    <w:name w:val="WWNum6"/>
    <w:basedOn w:val="Sinlista"/>
    <w:rsid w:val="00964802"/>
    <w:pPr>
      <w:numPr>
        <w:numId w:val="6"/>
      </w:numPr>
    </w:pPr>
  </w:style>
  <w:style w:type="numbering" w:customStyle="1" w:styleId="WWNum7">
    <w:name w:val="WWNum7"/>
    <w:basedOn w:val="Sinlista"/>
    <w:rsid w:val="00964802"/>
    <w:pPr>
      <w:numPr>
        <w:numId w:val="7"/>
      </w:numPr>
    </w:pPr>
  </w:style>
  <w:style w:type="numbering" w:customStyle="1" w:styleId="WWNum8">
    <w:name w:val="WWNum8"/>
    <w:basedOn w:val="Sinlista"/>
    <w:rsid w:val="00964802"/>
    <w:pPr>
      <w:numPr>
        <w:numId w:val="8"/>
      </w:numPr>
    </w:pPr>
  </w:style>
  <w:style w:type="numbering" w:customStyle="1" w:styleId="WWNum9">
    <w:name w:val="WWNum9"/>
    <w:basedOn w:val="Sinlista"/>
    <w:rsid w:val="00964802"/>
    <w:pPr>
      <w:numPr>
        <w:numId w:val="9"/>
      </w:numPr>
    </w:pPr>
  </w:style>
  <w:style w:type="numbering" w:customStyle="1" w:styleId="WWNum10">
    <w:name w:val="WWNum10"/>
    <w:basedOn w:val="Sinlista"/>
    <w:rsid w:val="00964802"/>
    <w:pPr>
      <w:numPr>
        <w:numId w:val="10"/>
      </w:numPr>
    </w:pPr>
  </w:style>
  <w:style w:type="numbering" w:customStyle="1" w:styleId="WWNum11">
    <w:name w:val="WWNum11"/>
    <w:basedOn w:val="Sinlista"/>
    <w:rsid w:val="00964802"/>
    <w:pPr>
      <w:numPr>
        <w:numId w:val="11"/>
      </w:numPr>
    </w:pPr>
  </w:style>
  <w:style w:type="numbering" w:customStyle="1" w:styleId="WWNum12">
    <w:name w:val="WWNum12"/>
    <w:basedOn w:val="Sinlista"/>
    <w:rsid w:val="00964802"/>
    <w:pPr>
      <w:numPr>
        <w:numId w:val="12"/>
      </w:numPr>
    </w:pPr>
  </w:style>
  <w:style w:type="numbering" w:customStyle="1" w:styleId="WWNum13">
    <w:name w:val="WWNum13"/>
    <w:basedOn w:val="Sinlista"/>
    <w:rsid w:val="00964802"/>
    <w:pPr>
      <w:numPr>
        <w:numId w:val="13"/>
      </w:numPr>
    </w:pPr>
  </w:style>
  <w:style w:type="numbering" w:customStyle="1" w:styleId="WWNum14">
    <w:name w:val="WWNum14"/>
    <w:basedOn w:val="Sinlista"/>
    <w:rsid w:val="00964802"/>
    <w:pPr>
      <w:numPr>
        <w:numId w:val="14"/>
      </w:numPr>
    </w:pPr>
  </w:style>
  <w:style w:type="numbering" w:customStyle="1" w:styleId="WWNum15">
    <w:name w:val="WWNum15"/>
    <w:basedOn w:val="Sinlista"/>
    <w:rsid w:val="00964802"/>
    <w:pPr>
      <w:numPr>
        <w:numId w:val="15"/>
      </w:numPr>
    </w:pPr>
  </w:style>
  <w:style w:type="numbering" w:customStyle="1" w:styleId="WWNum16">
    <w:name w:val="WWNum16"/>
    <w:basedOn w:val="Sinlista"/>
    <w:rsid w:val="00964802"/>
    <w:pPr>
      <w:numPr>
        <w:numId w:val="16"/>
      </w:numPr>
    </w:pPr>
  </w:style>
  <w:style w:type="table" w:styleId="Tablaconcuadrcula">
    <w:name w:val="Table Grid"/>
    <w:basedOn w:val="Tablanormal"/>
    <w:uiPriority w:val="59"/>
    <w:rsid w:val="00964802"/>
    <w:pPr>
      <w:spacing w:after="0" w:line="240" w:lineRule="auto"/>
    </w:pPr>
    <w:rPr>
      <w:rFonts w:ascii="Calibri" w:eastAsia="SimSun" w:hAnsi="Calibri" w:cs="Tahoma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64802"/>
    <w:pPr>
      <w:spacing w:after="0" w:line="240" w:lineRule="auto"/>
    </w:pPr>
    <w:rPr>
      <w:rFonts w:ascii="Calibri" w:eastAsia="SimSun" w:hAnsi="Calibri" w:cs="Tahoma"/>
      <w:kern w:val="3"/>
    </w:rPr>
  </w:style>
  <w:style w:type="paragraph" w:styleId="Encabezado">
    <w:name w:val="header"/>
    <w:basedOn w:val="Normal"/>
    <w:link w:val="EncabezadoCar"/>
    <w:uiPriority w:val="99"/>
    <w:unhideWhenUsed/>
    <w:rsid w:val="0096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802"/>
    <w:rPr>
      <w:rFonts w:ascii="Calibri" w:eastAsia="SimSun" w:hAnsi="Calibri" w:cs="Tahoma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96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802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48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6480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64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4802"/>
    <w:pPr>
      <w:spacing w:after="120"/>
    </w:pPr>
  </w:style>
  <w:style w:type="paragraph" w:styleId="Lista">
    <w:name w:val="List"/>
    <w:basedOn w:val="Textbody"/>
    <w:rsid w:val="00964802"/>
    <w:rPr>
      <w:rFonts w:cs="Mangal"/>
    </w:rPr>
  </w:style>
  <w:style w:type="paragraph" w:styleId="Epgrafe">
    <w:name w:val="caption"/>
    <w:basedOn w:val="Standard"/>
    <w:rsid w:val="009648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4802"/>
    <w:pPr>
      <w:suppressLineNumbers/>
    </w:pPr>
    <w:rPr>
      <w:rFonts w:cs="Mangal"/>
    </w:rPr>
  </w:style>
  <w:style w:type="paragraph" w:styleId="Subttulo">
    <w:name w:val="Subtitle"/>
    <w:basedOn w:val="Standard"/>
    <w:next w:val="Textbody"/>
    <w:link w:val="SubttuloCar"/>
    <w:rsid w:val="00964802"/>
    <w:rPr>
      <w:rFonts w:ascii="Cambria" w:hAnsi="Cambria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964802"/>
    <w:rPr>
      <w:rFonts w:ascii="Cambria" w:eastAsia="SimSun" w:hAnsi="Cambria" w:cs="Tahoma"/>
      <w:i/>
      <w:iCs/>
      <w:color w:val="4F81BD"/>
      <w:spacing w:val="15"/>
      <w:kern w:val="3"/>
      <w:sz w:val="24"/>
      <w:szCs w:val="24"/>
      <w:lang w:val="es-ES" w:eastAsia="es-ES"/>
    </w:rPr>
  </w:style>
  <w:style w:type="paragraph" w:styleId="Prrafodelista">
    <w:name w:val="List Paragraph"/>
    <w:basedOn w:val="Standard"/>
    <w:rsid w:val="00964802"/>
    <w:pPr>
      <w:ind w:left="720"/>
    </w:pPr>
  </w:style>
  <w:style w:type="paragraph" w:styleId="NormalWeb">
    <w:name w:val="Normal (Web)"/>
    <w:basedOn w:val="Standard"/>
    <w:rsid w:val="009648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Standard"/>
    <w:link w:val="TextodegloboCar"/>
    <w:rsid w:val="00964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64802"/>
    <w:rPr>
      <w:rFonts w:ascii="Tahoma" w:eastAsia="SimSun" w:hAnsi="Tahoma" w:cs="Tahoma"/>
      <w:kern w:val="3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4802"/>
  </w:style>
  <w:style w:type="character" w:styleId="nfasis">
    <w:name w:val="Emphasis"/>
    <w:rsid w:val="00964802"/>
    <w:rPr>
      <w:i/>
      <w:iCs/>
    </w:rPr>
  </w:style>
  <w:style w:type="character" w:customStyle="1" w:styleId="Internetlink">
    <w:name w:val="Internet link"/>
    <w:rsid w:val="00964802"/>
    <w:rPr>
      <w:color w:val="0000FF"/>
      <w:u w:val="single"/>
    </w:rPr>
  </w:style>
  <w:style w:type="character" w:styleId="Refdecomentario">
    <w:name w:val="annotation reference"/>
    <w:rsid w:val="009648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48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rsid w:val="00964802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4802"/>
    <w:rPr>
      <w:b/>
      <w:bCs/>
    </w:rPr>
  </w:style>
  <w:style w:type="character" w:customStyle="1" w:styleId="AsuntodelcomentarioCar">
    <w:name w:val="Asunto del comentario Car"/>
    <w:link w:val="Asuntodelcomentario"/>
    <w:rsid w:val="00964802"/>
    <w:rPr>
      <w:rFonts w:ascii="Calibri" w:eastAsia="SimSun" w:hAnsi="Calibri" w:cs="Tahoma"/>
      <w:b/>
      <w:bCs/>
      <w:kern w:val="3"/>
      <w:sz w:val="20"/>
      <w:szCs w:val="20"/>
    </w:rPr>
  </w:style>
  <w:style w:type="character" w:styleId="Hipervnculo">
    <w:name w:val="Hyperlink"/>
    <w:rsid w:val="00964802"/>
    <w:rPr>
      <w:color w:val="0000FF"/>
      <w:u w:val="single"/>
    </w:rPr>
  </w:style>
  <w:style w:type="numbering" w:customStyle="1" w:styleId="WWNum1">
    <w:name w:val="WWNum1"/>
    <w:basedOn w:val="Sinlista"/>
    <w:rsid w:val="00964802"/>
    <w:pPr>
      <w:numPr>
        <w:numId w:val="1"/>
      </w:numPr>
    </w:pPr>
  </w:style>
  <w:style w:type="numbering" w:customStyle="1" w:styleId="WWNum2">
    <w:name w:val="WWNum2"/>
    <w:basedOn w:val="Sinlista"/>
    <w:rsid w:val="00964802"/>
    <w:pPr>
      <w:numPr>
        <w:numId w:val="2"/>
      </w:numPr>
    </w:pPr>
  </w:style>
  <w:style w:type="numbering" w:customStyle="1" w:styleId="WWNum3">
    <w:name w:val="WWNum3"/>
    <w:basedOn w:val="Sinlista"/>
    <w:rsid w:val="00964802"/>
    <w:pPr>
      <w:numPr>
        <w:numId w:val="3"/>
      </w:numPr>
    </w:pPr>
  </w:style>
  <w:style w:type="numbering" w:customStyle="1" w:styleId="WWNum4">
    <w:name w:val="WWNum4"/>
    <w:basedOn w:val="Sinlista"/>
    <w:rsid w:val="00964802"/>
    <w:pPr>
      <w:numPr>
        <w:numId w:val="4"/>
      </w:numPr>
    </w:pPr>
  </w:style>
  <w:style w:type="numbering" w:customStyle="1" w:styleId="WWNum5">
    <w:name w:val="WWNum5"/>
    <w:basedOn w:val="Sinlista"/>
    <w:rsid w:val="00964802"/>
    <w:pPr>
      <w:numPr>
        <w:numId w:val="5"/>
      </w:numPr>
    </w:pPr>
  </w:style>
  <w:style w:type="numbering" w:customStyle="1" w:styleId="WWNum6">
    <w:name w:val="WWNum6"/>
    <w:basedOn w:val="Sinlista"/>
    <w:rsid w:val="00964802"/>
    <w:pPr>
      <w:numPr>
        <w:numId w:val="6"/>
      </w:numPr>
    </w:pPr>
  </w:style>
  <w:style w:type="numbering" w:customStyle="1" w:styleId="WWNum7">
    <w:name w:val="WWNum7"/>
    <w:basedOn w:val="Sinlista"/>
    <w:rsid w:val="00964802"/>
    <w:pPr>
      <w:numPr>
        <w:numId w:val="7"/>
      </w:numPr>
    </w:pPr>
  </w:style>
  <w:style w:type="numbering" w:customStyle="1" w:styleId="WWNum8">
    <w:name w:val="WWNum8"/>
    <w:basedOn w:val="Sinlista"/>
    <w:rsid w:val="00964802"/>
    <w:pPr>
      <w:numPr>
        <w:numId w:val="8"/>
      </w:numPr>
    </w:pPr>
  </w:style>
  <w:style w:type="numbering" w:customStyle="1" w:styleId="WWNum9">
    <w:name w:val="WWNum9"/>
    <w:basedOn w:val="Sinlista"/>
    <w:rsid w:val="00964802"/>
    <w:pPr>
      <w:numPr>
        <w:numId w:val="9"/>
      </w:numPr>
    </w:pPr>
  </w:style>
  <w:style w:type="numbering" w:customStyle="1" w:styleId="WWNum10">
    <w:name w:val="WWNum10"/>
    <w:basedOn w:val="Sinlista"/>
    <w:rsid w:val="00964802"/>
    <w:pPr>
      <w:numPr>
        <w:numId w:val="10"/>
      </w:numPr>
    </w:pPr>
  </w:style>
  <w:style w:type="numbering" w:customStyle="1" w:styleId="WWNum11">
    <w:name w:val="WWNum11"/>
    <w:basedOn w:val="Sinlista"/>
    <w:rsid w:val="00964802"/>
    <w:pPr>
      <w:numPr>
        <w:numId w:val="11"/>
      </w:numPr>
    </w:pPr>
  </w:style>
  <w:style w:type="numbering" w:customStyle="1" w:styleId="WWNum12">
    <w:name w:val="WWNum12"/>
    <w:basedOn w:val="Sinlista"/>
    <w:rsid w:val="00964802"/>
    <w:pPr>
      <w:numPr>
        <w:numId w:val="12"/>
      </w:numPr>
    </w:pPr>
  </w:style>
  <w:style w:type="numbering" w:customStyle="1" w:styleId="WWNum13">
    <w:name w:val="WWNum13"/>
    <w:basedOn w:val="Sinlista"/>
    <w:rsid w:val="00964802"/>
    <w:pPr>
      <w:numPr>
        <w:numId w:val="13"/>
      </w:numPr>
    </w:pPr>
  </w:style>
  <w:style w:type="numbering" w:customStyle="1" w:styleId="WWNum14">
    <w:name w:val="WWNum14"/>
    <w:basedOn w:val="Sinlista"/>
    <w:rsid w:val="00964802"/>
    <w:pPr>
      <w:numPr>
        <w:numId w:val="14"/>
      </w:numPr>
    </w:pPr>
  </w:style>
  <w:style w:type="numbering" w:customStyle="1" w:styleId="WWNum15">
    <w:name w:val="WWNum15"/>
    <w:basedOn w:val="Sinlista"/>
    <w:rsid w:val="00964802"/>
    <w:pPr>
      <w:numPr>
        <w:numId w:val="15"/>
      </w:numPr>
    </w:pPr>
  </w:style>
  <w:style w:type="numbering" w:customStyle="1" w:styleId="WWNum16">
    <w:name w:val="WWNum16"/>
    <w:basedOn w:val="Sinlista"/>
    <w:rsid w:val="00964802"/>
    <w:pPr>
      <w:numPr>
        <w:numId w:val="16"/>
      </w:numPr>
    </w:pPr>
  </w:style>
  <w:style w:type="table" w:styleId="Tablaconcuadrcula">
    <w:name w:val="Table Grid"/>
    <w:basedOn w:val="Tablanormal"/>
    <w:uiPriority w:val="59"/>
    <w:rsid w:val="00964802"/>
    <w:pPr>
      <w:spacing w:after="0" w:line="240" w:lineRule="auto"/>
    </w:pPr>
    <w:rPr>
      <w:rFonts w:ascii="Calibri" w:eastAsia="SimSun" w:hAnsi="Calibri" w:cs="Tahoma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64802"/>
    <w:pPr>
      <w:spacing w:after="0" w:line="240" w:lineRule="auto"/>
    </w:pPr>
    <w:rPr>
      <w:rFonts w:ascii="Calibri" w:eastAsia="SimSun" w:hAnsi="Calibri" w:cs="Tahoma"/>
      <w:kern w:val="3"/>
    </w:rPr>
  </w:style>
  <w:style w:type="paragraph" w:styleId="Encabezado">
    <w:name w:val="header"/>
    <w:basedOn w:val="Normal"/>
    <w:link w:val="EncabezadoCar"/>
    <w:uiPriority w:val="99"/>
    <w:unhideWhenUsed/>
    <w:rsid w:val="0096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802"/>
    <w:rPr>
      <w:rFonts w:ascii="Calibri" w:eastAsia="SimSun" w:hAnsi="Calibri" w:cs="Tahoma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96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802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Chaparro</dc:creator>
  <cp:lastModifiedBy>Martin Chaparro</cp:lastModifiedBy>
  <cp:revision>3</cp:revision>
  <dcterms:created xsi:type="dcterms:W3CDTF">2018-09-08T17:15:00Z</dcterms:created>
  <dcterms:modified xsi:type="dcterms:W3CDTF">2018-09-08T18:03:00Z</dcterms:modified>
</cp:coreProperties>
</file>