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A4" w:rsidRPr="000B01AA" w:rsidRDefault="009029EA" w:rsidP="00B918A4">
      <w:pPr>
        <w:rPr>
          <w:rFonts w:ascii="Times New Roman" w:hAnsi="Times New Roman"/>
          <w:sz w:val="22"/>
          <w:szCs w:val="22"/>
          <w:lang w:val="es-ES"/>
        </w:rPr>
      </w:pPr>
      <w:r w:rsidRPr="000B01AA">
        <w:rPr>
          <w:rFonts w:ascii="Times New Roman" w:hAnsi="Times New Roman"/>
          <w:sz w:val="22"/>
          <w:szCs w:val="22"/>
          <w:lang w:val="es-ES"/>
        </w:rPr>
        <w:t xml:space="preserve">Anexo 1. </w:t>
      </w:r>
      <w:r w:rsidR="000B01AA" w:rsidRPr="000B01AA">
        <w:rPr>
          <w:rFonts w:ascii="Times New Roman" w:hAnsi="Times New Roman"/>
          <w:sz w:val="22"/>
          <w:szCs w:val="22"/>
          <w:lang w:val="es-ES"/>
        </w:rPr>
        <w:t xml:space="preserve">Caracterización de las </w:t>
      </w:r>
      <w:r w:rsidR="00B918A4" w:rsidRPr="000B01AA">
        <w:rPr>
          <w:rFonts w:ascii="Times New Roman" w:hAnsi="Times New Roman"/>
          <w:sz w:val="22"/>
          <w:szCs w:val="22"/>
          <w:lang w:val="es-ES"/>
        </w:rPr>
        <w:t>informantes principales</w:t>
      </w:r>
      <w:r w:rsidR="000B01AA" w:rsidRPr="000B01AA">
        <w:rPr>
          <w:rFonts w:ascii="Times New Roman" w:hAnsi="Times New Roman"/>
          <w:sz w:val="22"/>
          <w:szCs w:val="22"/>
          <w:lang w:val="es-ES"/>
        </w:rPr>
        <w:t xml:space="preserve"> y su familiar entrevistado</w:t>
      </w:r>
    </w:p>
    <w:tbl>
      <w:tblPr>
        <w:tblStyle w:val="Tablaconcuadrcula"/>
        <w:tblW w:w="13608" w:type="dxa"/>
        <w:jc w:val="center"/>
        <w:tblLayout w:type="fixed"/>
        <w:tblLook w:val="04A0" w:firstRow="1" w:lastRow="0" w:firstColumn="1" w:lastColumn="0" w:noHBand="0" w:noVBand="1"/>
      </w:tblPr>
      <w:tblGrid>
        <w:gridCol w:w="1701"/>
        <w:gridCol w:w="1701"/>
        <w:gridCol w:w="1701"/>
        <w:gridCol w:w="1701"/>
        <w:gridCol w:w="1701"/>
        <w:gridCol w:w="1701"/>
        <w:gridCol w:w="1701"/>
        <w:gridCol w:w="1701"/>
      </w:tblGrid>
      <w:tr w:rsidR="00B918A4" w:rsidRPr="000B01AA" w:rsidTr="005335D0">
        <w:trPr>
          <w:tblHeader/>
          <w:jc w:val="center"/>
        </w:trPr>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Informante principal</w:t>
            </w:r>
          </w:p>
        </w:tc>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Natalia </w:t>
            </w:r>
            <w:r w:rsidR="009029EA" w:rsidRPr="000B01AA">
              <w:rPr>
                <w:rFonts w:ascii="Times New Roman" w:hAnsi="Times New Roman"/>
                <w:b/>
                <w:sz w:val="22"/>
                <w:szCs w:val="22"/>
                <w:lang w:val="es-ES"/>
              </w:rPr>
              <w:t>*</w:t>
            </w:r>
          </w:p>
        </w:tc>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Emilia</w:t>
            </w:r>
          </w:p>
        </w:tc>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Teresa</w:t>
            </w:r>
          </w:p>
        </w:tc>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Yolanda</w:t>
            </w:r>
          </w:p>
        </w:tc>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Diana </w:t>
            </w:r>
          </w:p>
        </w:tc>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Marcela</w:t>
            </w:r>
          </w:p>
        </w:tc>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Elena</w:t>
            </w:r>
          </w:p>
        </w:tc>
      </w:tr>
      <w:tr w:rsidR="00B918A4" w:rsidRPr="000B01AA" w:rsidTr="005335D0">
        <w:trPr>
          <w:tblHeader/>
          <w:jc w:val="center"/>
        </w:trPr>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Edad</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50 años</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48 años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45 años</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54 años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37 años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42 años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37 años </w:t>
            </w:r>
          </w:p>
        </w:tc>
      </w:tr>
      <w:tr w:rsidR="00B918A4" w:rsidRPr="000B01AA" w:rsidTr="005335D0">
        <w:trPr>
          <w:tblHeader/>
          <w:jc w:val="center"/>
        </w:trPr>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Estado civil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Casada</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Divorciada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Unión libre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Unión libre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Casada</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Casada</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Separada </w:t>
            </w:r>
          </w:p>
        </w:tc>
      </w:tr>
      <w:tr w:rsidR="00B918A4" w:rsidRPr="000B01AA" w:rsidTr="005335D0">
        <w:trPr>
          <w:tblHeader/>
          <w:jc w:val="center"/>
        </w:trPr>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Comparte residencia con:</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Esposo e hijo</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Hijo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Esposa, hija e hijo</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Esposo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Esposo e hija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Esposo, hija e hijo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Hija e hijo</w:t>
            </w:r>
          </w:p>
        </w:tc>
      </w:tr>
      <w:tr w:rsidR="00B918A4" w:rsidRPr="000B01AA" w:rsidTr="005335D0">
        <w:trPr>
          <w:tblHeader/>
          <w:jc w:val="center"/>
        </w:trPr>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Nivel de estudios</w:t>
            </w:r>
          </w:p>
        </w:tc>
        <w:tc>
          <w:tcPr>
            <w:tcW w:w="567" w:type="dxa"/>
          </w:tcPr>
          <w:p w:rsidR="00B918A4"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Licen</w:t>
            </w:r>
            <w:r w:rsidR="00B918A4" w:rsidRPr="000B01AA">
              <w:rPr>
                <w:rFonts w:ascii="Times New Roman" w:hAnsi="Times New Roman"/>
                <w:sz w:val="22"/>
                <w:szCs w:val="22"/>
                <w:lang w:val="es-ES"/>
              </w:rPr>
              <w:t xml:space="preserve">ciatura en estadística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Licenciatura en pedagogía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Primaria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Licenciatura en sociología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Maestría en Animación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Bachillerato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Secundaria y cursos </w:t>
            </w:r>
          </w:p>
        </w:tc>
      </w:tr>
      <w:tr w:rsidR="00B918A4" w:rsidRPr="000B01AA" w:rsidTr="005335D0">
        <w:trPr>
          <w:tblHeader/>
          <w:jc w:val="center"/>
        </w:trPr>
        <w:tc>
          <w:tcPr>
            <w:tcW w:w="567" w:type="dxa"/>
          </w:tcPr>
          <w:p w:rsidR="00B918A4" w:rsidRPr="000B01AA" w:rsidRDefault="00B918A4"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Ocupación actual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Negocio propio</w:t>
            </w:r>
            <w:r w:rsidR="009029EA" w:rsidRPr="000B01AA">
              <w:rPr>
                <w:rFonts w:ascii="Times New Roman" w:hAnsi="Times New Roman"/>
                <w:sz w:val="22"/>
                <w:szCs w:val="22"/>
                <w:lang w:val="es-ES"/>
              </w:rPr>
              <w:t xml:space="preserve">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Profesora en una preparatoria y cuida a una niña</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Ama de llaves y comerciante (vende comida)</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Elaboración y venta de pan integral</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Negocio propio de fotografía </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Ama de casa</w:t>
            </w:r>
          </w:p>
        </w:tc>
        <w:tc>
          <w:tcPr>
            <w:tcW w:w="567" w:type="dxa"/>
          </w:tcPr>
          <w:p w:rsidR="00B918A4" w:rsidRPr="000B01AA" w:rsidRDefault="00B918A4"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Ama de casa y masajista </w:t>
            </w:r>
          </w:p>
        </w:tc>
      </w:tr>
      <w:tr w:rsidR="009029EA" w:rsidRPr="000B01AA" w:rsidTr="005335D0">
        <w:trPr>
          <w:tblHeader/>
          <w:jc w:val="center"/>
        </w:trPr>
        <w:tc>
          <w:tcPr>
            <w:tcW w:w="567"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Antigüedad en el grupo</w:t>
            </w:r>
          </w:p>
        </w:tc>
        <w:tc>
          <w:tcPr>
            <w:tcW w:w="567"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7 años </w:t>
            </w:r>
          </w:p>
        </w:tc>
        <w:tc>
          <w:tcPr>
            <w:tcW w:w="567"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5 años </w:t>
            </w:r>
          </w:p>
        </w:tc>
        <w:tc>
          <w:tcPr>
            <w:tcW w:w="567"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4 años</w:t>
            </w:r>
          </w:p>
        </w:tc>
        <w:tc>
          <w:tcPr>
            <w:tcW w:w="567"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4 años </w:t>
            </w:r>
          </w:p>
        </w:tc>
        <w:tc>
          <w:tcPr>
            <w:tcW w:w="567"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4 años </w:t>
            </w:r>
          </w:p>
        </w:tc>
        <w:tc>
          <w:tcPr>
            <w:tcW w:w="567"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3 años </w:t>
            </w:r>
          </w:p>
        </w:tc>
        <w:tc>
          <w:tcPr>
            <w:tcW w:w="567"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1 año y medio</w:t>
            </w:r>
          </w:p>
        </w:tc>
      </w:tr>
    </w:tbl>
    <w:p w:rsidR="000B01AA" w:rsidRPr="000B01AA" w:rsidRDefault="000B01AA" w:rsidP="000B01AA">
      <w:pPr>
        <w:rPr>
          <w:rFonts w:ascii="Times New Roman" w:hAnsi="Times New Roman"/>
          <w:sz w:val="22"/>
          <w:szCs w:val="22"/>
          <w:lang w:val="es-ES"/>
        </w:rPr>
      </w:pPr>
    </w:p>
    <w:p w:rsidR="000B01AA" w:rsidRDefault="000B01AA">
      <w:pPr>
        <w:spacing w:before="120" w:after="120" w:line="320" w:lineRule="exact"/>
        <w:ind w:left="1173" w:hanging="357"/>
        <w:rPr>
          <w:rFonts w:ascii="Times New Roman" w:hAnsi="Times New Roman"/>
          <w:sz w:val="22"/>
          <w:szCs w:val="22"/>
          <w:lang w:val="es-ES"/>
        </w:rPr>
      </w:pPr>
      <w:r>
        <w:rPr>
          <w:rFonts w:ascii="Times New Roman" w:hAnsi="Times New Roman"/>
          <w:sz w:val="22"/>
          <w:szCs w:val="22"/>
          <w:lang w:val="es-ES"/>
        </w:rPr>
        <w:br w:type="page"/>
      </w:r>
    </w:p>
    <w:p w:rsidR="009029EA" w:rsidRPr="000B01AA" w:rsidRDefault="000B01AA" w:rsidP="000B01AA">
      <w:pPr>
        <w:rPr>
          <w:rFonts w:ascii="Times New Roman" w:hAnsi="Times New Roman"/>
          <w:sz w:val="22"/>
          <w:szCs w:val="22"/>
          <w:lang w:val="es-ES"/>
        </w:rPr>
      </w:pPr>
      <w:r w:rsidRPr="000B01AA">
        <w:rPr>
          <w:rFonts w:ascii="Times New Roman" w:hAnsi="Times New Roman"/>
          <w:sz w:val="22"/>
          <w:szCs w:val="22"/>
          <w:lang w:val="es-ES"/>
        </w:rPr>
        <w:lastRenderedPageBreak/>
        <w:t>Anexo 1. Caracterización de las informantes principales y su familiar entrevistado</w:t>
      </w:r>
      <w:r w:rsidR="009029EA" w:rsidRPr="000B01AA">
        <w:rPr>
          <w:rFonts w:ascii="Times New Roman" w:hAnsi="Times New Roman"/>
          <w:sz w:val="22"/>
          <w:szCs w:val="22"/>
          <w:lang w:val="es-ES"/>
        </w:rPr>
        <w:t xml:space="preserve"> (Continuación)</w:t>
      </w:r>
    </w:p>
    <w:tbl>
      <w:tblPr>
        <w:tblStyle w:val="Tablaconcuadrcula"/>
        <w:tblW w:w="13608" w:type="dxa"/>
        <w:tblLayout w:type="fixed"/>
        <w:tblLook w:val="04A0" w:firstRow="1" w:lastRow="0" w:firstColumn="1" w:lastColumn="0" w:noHBand="0" w:noVBand="1"/>
      </w:tblPr>
      <w:tblGrid>
        <w:gridCol w:w="1701"/>
        <w:gridCol w:w="1701"/>
        <w:gridCol w:w="1701"/>
        <w:gridCol w:w="1701"/>
        <w:gridCol w:w="1701"/>
        <w:gridCol w:w="1951"/>
        <w:gridCol w:w="1451"/>
        <w:gridCol w:w="1701"/>
      </w:tblGrid>
      <w:tr w:rsidR="009029EA" w:rsidRPr="000B01AA" w:rsidTr="000B01AA">
        <w:trPr>
          <w:cantSplit/>
          <w:tblHeader/>
        </w:trPr>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Informante principal</w:t>
            </w:r>
          </w:p>
        </w:tc>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Natalia </w:t>
            </w:r>
          </w:p>
        </w:tc>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Emilia</w:t>
            </w:r>
          </w:p>
        </w:tc>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Teresa</w:t>
            </w:r>
          </w:p>
        </w:tc>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Yolanda</w:t>
            </w:r>
          </w:p>
        </w:tc>
        <w:tc>
          <w:tcPr>
            <w:tcW w:w="195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Diana </w:t>
            </w:r>
          </w:p>
        </w:tc>
        <w:tc>
          <w:tcPr>
            <w:tcW w:w="145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Marcela</w:t>
            </w:r>
          </w:p>
        </w:tc>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Elena</w:t>
            </w:r>
          </w:p>
        </w:tc>
      </w:tr>
      <w:tr w:rsidR="009029EA" w:rsidRPr="000B01AA" w:rsidTr="000B01AA">
        <w:trPr>
          <w:tblHeader/>
        </w:trPr>
        <w:tc>
          <w:tcPr>
            <w:tcW w:w="1701" w:type="dxa"/>
          </w:tcPr>
          <w:p w:rsidR="009029EA" w:rsidRPr="000B01AA" w:rsidRDefault="00AD22B1" w:rsidP="000B01AA">
            <w:pPr>
              <w:spacing w:line="240" w:lineRule="auto"/>
              <w:rPr>
                <w:rFonts w:ascii="Times New Roman" w:hAnsi="Times New Roman"/>
                <w:b/>
                <w:sz w:val="22"/>
                <w:szCs w:val="22"/>
                <w:lang w:val="es-ES"/>
              </w:rPr>
            </w:pPr>
            <w:r w:rsidRPr="000B01AA">
              <w:rPr>
                <w:rFonts w:ascii="Times New Roman" w:hAnsi="Times New Roman"/>
                <w:b/>
                <w:sz w:val="22"/>
                <w:szCs w:val="22"/>
                <w:lang w:val="es-ES"/>
              </w:rPr>
              <w:t>¿</w:t>
            </w:r>
            <w:r w:rsidR="009029EA" w:rsidRPr="000B01AA">
              <w:rPr>
                <w:rFonts w:ascii="Times New Roman" w:hAnsi="Times New Roman"/>
                <w:b/>
                <w:sz w:val="22"/>
                <w:szCs w:val="22"/>
                <w:lang w:val="es-ES"/>
              </w:rPr>
              <w:t xml:space="preserve">Asistía al grupo durante </w:t>
            </w:r>
            <w:r w:rsidR="000B01AA" w:rsidRPr="000B01AA">
              <w:rPr>
                <w:rFonts w:ascii="Times New Roman" w:hAnsi="Times New Roman"/>
                <w:b/>
                <w:sz w:val="22"/>
                <w:szCs w:val="22"/>
                <w:lang w:val="es-ES"/>
              </w:rPr>
              <w:t>el</w:t>
            </w:r>
            <w:r w:rsidR="009029EA" w:rsidRPr="000B01AA">
              <w:rPr>
                <w:rFonts w:ascii="Times New Roman" w:hAnsi="Times New Roman"/>
                <w:b/>
                <w:sz w:val="22"/>
                <w:szCs w:val="22"/>
                <w:lang w:val="es-ES"/>
              </w:rPr>
              <w:t xml:space="preserve"> trabajo de campo</w:t>
            </w:r>
            <w:r w:rsidRPr="000B01AA">
              <w:rPr>
                <w:rFonts w:ascii="Times New Roman" w:hAnsi="Times New Roman"/>
                <w:b/>
                <w:sz w:val="22"/>
                <w:szCs w:val="22"/>
                <w:lang w:val="es-ES"/>
              </w:rPr>
              <w:t>?</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Sí</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Sí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Sí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No</w:t>
            </w:r>
          </w:p>
        </w:tc>
        <w:tc>
          <w:tcPr>
            <w:tcW w:w="19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Esporádicamente </w:t>
            </w:r>
          </w:p>
        </w:tc>
        <w:tc>
          <w:tcPr>
            <w:tcW w:w="14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Sí</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Sí </w:t>
            </w:r>
          </w:p>
        </w:tc>
      </w:tr>
      <w:tr w:rsidR="009029EA" w:rsidRPr="000B01AA" w:rsidTr="000B01AA">
        <w:trPr>
          <w:tblHeader/>
        </w:trPr>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Informante secundario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Lidia</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Raúl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Daniel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Itzel</w:t>
            </w:r>
          </w:p>
        </w:tc>
        <w:tc>
          <w:tcPr>
            <w:tcW w:w="19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Mario </w:t>
            </w:r>
          </w:p>
        </w:tc>
        <w:tc>
          <w:tcPr>
            <w:tcW w:w="14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Ana</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Ninguno </w:t>
            </w:r>
          </w:p>
        </w:tc>
      </w:tr>
      <w:tr w:rsidR="009029EA" w:rsidRPr="000B01AA" w:rsidTr="000B01AA">
        <w:trPr>
          <w:tblHeader/>
        </w:trPr>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Relación con la informante principal</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Hija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Hijo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Hijo</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Hija</w:t>
            </w:r>
          </w:p>
        </w:tc>
        <w:tc>
          <w:tcPr>
            <w:tcW w:w="19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Esposo</w:t>
            </w:r>
          </w:p>
        </w:tc>
        <w:tc>
          <w:tcPr>
            <w:tcW w:w="14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Hija</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w:t>
            </w:r>
          </w:p>
        </w:tc>
      </w:tr>
      <w:tr w:rsidR="009029EA" w:rsidRPr="000B01AA" w:rsidTr="000B01AA">
        <w:trPr>
          <w:tblHeader/>
        </w:trPr>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Edad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27 años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15 años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15 años</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31 años</w:t>
            </w:r>
          </w:p>
        </w:tc>
        <w:tc>
          <w:tcPr>
            <w:tcW w:w="19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41 años </w:t>
            </w:r>
          </w:p>
        </w:tc>
        <w:tc>
          <w:tcPr>
            <w:tcW w:w="14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21 años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w:t>
            </w:r>
          </w:p>
        </w:tc>
      </w:tr>
      <w:tr w:rsidR="009029EA" w:rsidRPr="000B01AA" w:rsidTr="000B01AA">
        <w:trPr>
          <w:tblHeader/>
        </w:trPr>
        <w:tc>
          <w:tcPr>
            <w:tcW w:w="1701" w:type="dxa"/>
          </w:tcPr>
          <w:p w:rsidR="009029EA" w:rsidRPr="000B01AA" w:rsidRDefault="009029EA" w:rsidP="009029EA">
            <w:pPr>
              <w:spacing w:line="240" w:lineRule="auto"/>
              <w:rPr>
                <w:rFonts w:ascii="Times New Roman" w:hAnsi="Times New Roman"/>
                <w:b/>
                <w:sz w:val="22"/>
                <w:szCs w:val="22"/>
                <w:lang w:val="es-ES"/>
              </w:rPr>
            </w:pPr>
            <w:r w:rsidRPr="000B01AA">
              <w:rPr>
                <w:rFonts w:ascii="Times New Roman" w:hAnsi="Times New Roman"/>
                <w:b/>
                <w:sz w:val="22"/>
                <w:szCs w:val="22"/>
                <w:lang w:val="es-ES"/>
              </w:rPr>
              <w:t xml:space="preserve">Ocupación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Profesora de educación primaria</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Estudiante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Estudiante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Negocio propio de repostería </w:t>
            </w:r>
          </w:p>
        </w:tc>
        <w:tc>
          <w:tcPr>
            <w:tcW w:w="19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Empleado del sector público y profesor</w:t>
            </w:r>
          </w:p>
        </w:tc>
        <w:tc>
          <w:tcPr>
            <w:tcW w:w="145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Estudiante de licenciatura y profesora suplente </w:t>
            </w:r>
          </w:p>
        </w:tc>
        <w:tc>
          <w:tcPr>
            <w:tcW w:w="1701" w:type="dxa"/>
          </w:tcPr>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w:t>
            </w:r>
          </w:p>
        </w:tc>
      </w:tr>
    </w:tbl>
    <w:p w:rsidR="009029EA" w:rsidRPr="000B01AA" w:rsidRDefault="009029EA"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Fuente: Elaboración propia a partir de la información etnográfica.</w:t>
      </w:r>
    </w:p>
    <w:p w:rsidR="00AD22B1" w:rsidRPr="000B01AA" w:rsidRDefault="00AD22B1" w:rsidP="0097006C">
      <w:pPr>
        <w:tabs>
          <w:tab w:val="left" w:pos="2760"/>
        </w:tabs>
        <w:spacing w:line="240" w:lineRule="auto"/>
        <w:rPr>
          <w:rFonts w:ascii="Times New Roman" w:hAnsi="Times New Roman"/>
          <w:sz w:val="22"/>
          <w:szCs w:val="22"/>
          <w:lang w:val="es-ES"/>
        </w:rPr>
      </w:pPr>
      <w:r w:rsidRPr="000B01AA">
        <w:rPr>
          <w:rFonts w:ascii="Times New Roman" w:hAnsi="Times New Roman"/>
          <w:sz w:val="22"/>
          <w:szCs w:val="22"/>
          <w:lang w:val="es-ES"/>
        </w:rPr>
        <w:t xml:space="preserve">* </w:t>
      </w:r>
      <w:r w:rsidR="0097006C">
        <w:rPr>
          <w:rFonts w:ascii="Times New Roman" w:hAnsi="Times New Roman"/>
          <w:sz w:val="22"/>
          <w:szCs w:val="22"/>
          <w:lang w:val="es-ES"/>
        </w:rPr>
        <w:t>Se u</w:t>
      </w:r>
      <w:r w:rsidRPr="000B01AA">
        <w:rPr>
          <w:rFonts w:ascii="Times New Roman" w:hAnsi="Times New Roman"/>
          <w:sz w:val="22"/>
          <w:szCs w:val="22"/>
          <w:lang w:val="es-ES"/>
        </w:rPr>
        <w:t>tiliz</w:t>
      </w:r>
      <w:r w:rsidR="0097006C">
        <w:rPr>
          <w:rFonts w:ascii="Times New Roman" w:hAnsi="Times New Roman"/>
          <w:sz w:val="22"/>
          <w:szCs w:val="22"/>
          <w:lang w:val="es-ES"/>
        </w:rPr>
        <w:t xml:space="preserve">an </w:t>
      </w:r>
      <w:bookmarkStart w:id="0" w:name="_GoBack"/>
      <w:bookmarkEnd w:id="0"/>
      <w:r w:rsidRPr="000B01AA">
        <w:rPr>
          <w:rFonts w:ascii="Times New Roman" w:hAnsi="Times New Roman"/>
          <w:sz w:val="22"/>
          <w:szCs w:val="22"/>
          <w:lang w:val="es-ES"/>
        </w:rPr>
        <w:t>seudónimos.</w:t>
      </w:r>
      <w:r w:rsidR="0097006C">
        <w:rPr>
          <w:rFonts w:ascii="Times New Roman" w:hAnsi="Times New Roman"/>
          <w:sz w:val="22"/>
          <w:szCs w:val="22"/>
          <w:lang w:val="es-ES"/>
        </w:rPr>
        <w:tab/>
      </w:r>
    </w:p>
    <w:p w:rsidR="00AD22B1" w:rsidRPr="000B01AA" w:rsidRDefault="00AD22B1" w:rsidP="009029EA">
      <w:pPr>
        <w:spacing w:line="240" w:lineRule="auto"/>
        <w:rPr>
          <w:rFonts w:ascii="Times New Roman" w:hAnsi="Times New Roman"/>
          <w:sz w:val="22"/>
          <w:szCs w:val="22"/>
          <w:lang w:val="es-ES"/>
        </w:rPr>
      </w:pPr>
      <w:r w:rsidRPr="000B01AA">
        <w:rPr>
          <w:rFonts w:ascii="Times New Roman" w:hAnsi="Times New Roman"/>
          <w:sz w:val="22"/>
          <w:szCs w:val="22"/>
          <w:lang w:val="es-ES"/>
        </w:rPr>
        <w:t xml:space="preserve">** Las informantes principales se ocupaban también de las labores domésticas de sus hogares, aunque el grado en que compartían estas responsabilidades con otros miembros de su familia era diferente para cada caso. </w:t>
      </w:r>
    </w:p>
    <w:sectPr w:rsidR="00AD22B1" w:rsidRPr="000B01AA" w:rsidSect="000B01AA">
      <w:pgSz w:w="15840" w:h="12240" w:orient="landscape" w:code="1"/>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60" w:rsidRDefault="00926760" w:rsidP="009029EA">
      <w:pPr>
        <w:spacing w:before="0" w:after="0" w:line="240" w:lineRule="auto"/>
      </w:pPr>
      <w:r>
        <w:separator/>
      </w:r>
    </w:p>
  </w:endnote>
  <w:endnote w:type="continuationSeparator" w:id="0">
    <w:p w:rsidR="00926760" w:rsidRDefault="00926760" w:rsidP="009029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60" w:rsidRDefault="00926760" w:rsidP="009029EA">
      <w:pPr>
        <w:spacing w:before="0" w:after="0" w:line="240" w:lineRule="auto"/>
      </w:pPr>
      <w:r>
        <w:separator/>
      </w:r>
    </w:p>
  </w:footnote>
  <w:footnote w:type="continuationSeparator" w:id="0">
    <w:p w:rsidR="00926760" w:rsidRDefault="00926760" w:rsidP="009029E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A4E9D"/>
    <w:multiLevelType w:val="hybridMultilevel"/>
    <w:tmpl w:val="06EA8D9A"/>
    <w:lvl w:ilvl="0" w:tplc="080A0001">
      <w:start w:val="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A4"/>
    <w:rsid w:val="000B01AA"/>
    <w:rsid w:val="001E7688"/>
    <w:rsid w:val="003E65C5"/>
    <w:rsid w:val="005335D0"/>
    <w:rsid w:val="009029EA"/>
    <w:rsid w:val="00926760"/>
    <w:rsid w:val="0097006C"/>
    <w:rsid w:val="00AA0541"/>
    <w:rsid w:val="00AB626F"/>
    <w:rsid w:val="00AC574F"/>
    <w:rsid w:val="00AD22B1"/>
    <w:rsid w:val="00B918A4"/>
    <w:rsid w:val="00D5041F"/>
    <w:rsid w:val="00DA08AB"/>
    <w:rsid w:val="00EB4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65D36-9875-437D-96FB-5841DED1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before="120" w:after="120" w:line="320" w:lineRule="exact"/>
        <w:ind w:left="1173"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8A4"/>
    <w:pPr>
      <w:spacing w:before="240" w:after="240" w:line="360" w:lineRule="auto"/>
      <w:ind w:left="0" w:firstLine="0"/>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18A4"/>
    <w:pPr>
      <w:spacing w:before="0" w:after="0" w:line="240" w:lineRule="auto"/>
      <w:ind w:left="0" w:firstLine="0"/>
      <w:jc w:val="left"/>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29E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029EA"/>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9029E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029EA"/>
    <w:rPr>
      <w:rFonts w:ascii="Arial" w:eastAsia="Times New Roman" w:hAnsi="Arial" w:cs="Times New Roman"/>
      <w:sz w:val="24"/>
      <w:szCs w:val="20"/>
      <w:lang w:eastAsia="es-ES"/>
    </w:rPr>
  </w:style>
  <w:style w:type="paragraph" w:styleId="Prrafodelista">
    <w:name w:val="List Paragraph"/>
    <w:basedOn w:val="Normal"/>
    <w:uiPriority w:val="34"/>
    <w:qFormat/>
    <w:rsid w:val="00AD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348F-8485-40CC-A1AB-A1B71FEF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Xalapa, Ver.</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Indurain M.</dc:creator>
  <cp:lastModifiedBy>Usuario</cp:lastModifiedBy>
  <cp:revision>5</cp:revision>
  <dcterms:created xsi:type="dcterms:W3CDTF">2017-03-14T22:30:00Z</dcterms:created>
  <dcterms:modified xsi:type="dcterms:W3CDTF">2017-07-06T22:18:00Z</dcterms:modified>
</cp:coreProperties>
</file>