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7B" w:rsidRPr="005068A2" w:rsidRDefault="00571A7B" w:rsidP="00571A7B">
      <w:pPr>
        <w:spacing w:line="480" w:lineRule="auto"/>
        <w:jc w:val="center"/>
        <w:rPr>
          <w:rFonts w:cs="Arial"/>
          <w:b/>
          <w:szCs w:val="24"/>
        </w:rPr>
      </w:pPr>
      <w:bookmarkStart w:id="0" w:name="_Toc425713969"/>
      <w:bookmarkStart w:id="1" w:name="_GoBack"/>
      <w:bookmarkEnd w:id="1"/>
      <w:r w:rsidRPr="005068A2">
        <w:rPr>
          <w:rFonts w:cs="Arial"/>
          <w:b/>
          <w:szCs w:val="24"/>
        </w:rPr>
        <w:t>Adaptación transcultural de mensajes vía teléfonos móviles como apoyo para dejar de fumar</w:t>
      </w:r>
    </w:p>
    <w:p w:rsidR="00571A7B" w:rsidRPr="005068A2" w:rsidRDefault="00571A7B" w:rsidP="00571A7B">
      <w:pPr>
        <w:spacing w:line="480" w:lineRule="auto"/>
        <w:rPr>
          <w:rFonts w:cs="Arial"/>
          <w:b/>
          <w:szCs w:val="24"/>
          <w:lang w:val="en-US"/>
        </w:rPr>
      </w:pPr>
      <w:r w:rsidRPr="005068A2">
        <w:rPr>
          <w:rFonts w:cs="Arial"/>
          <w:b/>
          <w:szCs w:val="24"/>
          <w:lang w:val="en"/>
        </w:rPr>
        <w:t xml:space="preserve">Cross-Cultural adaptation of text message sent via mobile phones to support smoking cessation </w:t>
      </w:r>
    </w:p>
    <w:p w:rsidR="002F7B34" w:rsidRPr="005068A2" w:rsidRDefault="002F7B34" w:rsidP="002F7B34">
      <w:pPr>
        <w:pStyle w:val="Ttulo1"/>
        <w:tabs>
          <w:tab w:val="left" w:pos="4108"/>
        </w:tabs>
        <w:spacing w:before="0" w:beforeAutospacing="0" w:after="0" w:afterAutospacing="0" w:line="480" w:lineRule="auto"/>
        <w:jc w:val="both"/>
        <w:rPr>
          <w:rFonts w:cs="Arial"/>
          <w:sz w:val="24"/>
          <w:szCs w:val="24"/>
        </w:rPr>
      </w:pPr>
      <w:r w:rsidRPr="005068A2">
        <w:rPr>
          <w:rFonts w:cs="Arial"/>
          <w:sz w:val="24"/>
          <w:szCs w:val="24"/>
        </w:rPr>
        <w:t>RESUMEN</w:t>
      </w:r>
      <w:r w:rsidRPr="005068A2">
        <w:rPr>
          <w:rFonts w:cs="Arial"/>
          <w:sz w:val="24"/>
          <w:szCs w:val="24"/>
        </w:rPr>
        <w:tab/>
      </w:r>
    </w:p>
    <w:p w:rsidR="002F7B34" w:rsidRPr="005068A2" w:rsidRDefault="002F7B34" w:rsidP="002F7B34">
      <w:pPr>
        <w:spacing w:line="480" w:lineRule="auto"/>
        <w:rPr>
          <w:rFonts w:cs="Arial"/>
          <w:i/>
          <w:szCs w:val="24"/>
          <w:shd w:val="clear" w:color="auto" w:fill="FFFFFF"/>
        </w:rPr>
      </w:pPr>
      <w:r w:rsidRPr="005068A2">
        <w:rPr>
          <w:rFonts w:cs="Arial"/>
          <w:b/>
          <w:szCs w:val="24"/>
        </w:rPr>
        <w:t xml:space="preserve">Objetivo: </w:t>
      </w:r>
      <w:r w:rsidRPr="005068A2">
        <w:rPr>
          <w:rFonts w:cs="Arial"/>
          <w:szCs w:val="24"/>
        </w:rPr>
        <w:t>Realizar</w:t>
      </w:r>
      <w:r w:rsidRPr="005068A2">
        <w:rPr>
          <w:rFonts w:cs="Arial"/>
          <w:b/>
          <w:szCs w:val="24"/>
        </w:rPr>
        <w:t xml:space="preserve"> </w:t>
      </w:r>
      <w:r w:rsidRPr="005068A2">
        <w:rPr>
          <w:rFonts w:eastAsiaTheme="minorHAnsi" w:cs="Arial"/>
          <w:color w:val="000000" w:themeColor="text1"/>
          <w:kern w:val="0"/>
          <w:szCs w:val="24"/>
          <w:lang w:val="es-ES" w:eastAsia="en-US"/>
        </w:rPr>
        <w:t xml:space="preserve">la adaptación transcultural de </w:t>
      </w:r>
      <w:r w:rsidRPr="005068A2">
        <w:rPr>
          <w:rFonts w:eastAsiaTheme="minorHAnsi" w:cs="Arial"/>
          <w:i/>
          <w:color w:val="000000" w:themeColor="text1"/>
          <w:kern w:val="0"/>
          <w:szCs w:val="24"/>
          <w:lang w:val="es-ES" w:eastAsia="en-US"/>
        </w:rPr>
        <w:t>SmokefreeTXT</w:t>
      </w:r>
      <w:r w:rsidRPr="005068A2">
        <w:rPr>
          <w:rFonts w:eastAsiaTheme="minorHAnsi" w:cs="Arial"/>
          <w:color w:val="000000" w:themeColor="text1"/>
          <w:kern w:val="0"/>
          <w:szCs w:val="24"/>
          <w:lang w:val="es-ES" w:eastAsia="en-US"/>
        </w:rPr>
        <w:t>, intervención que envía mensajes de texto  para dejar de fumar en población hispana que vive en Estados Unidos de América al contexto cultural y lingüístico de México</w:t>
      </w:r>
      <w:r w:rsidRPr="005068A2">
        <w:rPr>
          <w:rFonts w:cs="Arial"/>
          <w:color w:val="000000" w:themeColor="text1"/>
          <w:szCs w:val="24"/>
        </w:rPr>
        <w:t>.</w:t>
      </w:r>
      <w:r w:rsidRPr="005068A2">
        <w:rPr>
          <w:rFonts w:cs="Arial"/>
          <w:b/>
          <w:szCs w:val="24"/>
        </w:rPr>
        <w:t xml:space="preserve"> Métodos:</w:t>
      </w:r>
      <w:r w:rsidRPr="005068A2">
        <w:rPr>
          <w:rFonts w:cs="Arial"/>
          <w:szCs w:val="24"/>
          <w:shd w:val="clear" w:color="auto" w:fill="FFFFFF"/>
        </w:rPr>
        <w:t xml:space="preserve"> </w:t>
      </w:r>
      <w:r w:rsidRPr="005068A2">
        <w:rPr>
          <w:rFonts w:cs="Arial"/>
          <w:color w:val="000000" w:themeColor="text1"/>
          <w:szCs w:val="24"/>
          <w:shd w:val="clear" w:color="auto" w:fill="FFFFFF"/>
        </w:rPr>
        <w:t xml:space="preserve">Utilizando un abordaje cualitativo, se efectuó la  </w:t>
      </w:r>
      <w:r w:rsidRPr="005068A2">
        <w:rPr>
          <w:rFonts w:cs="Arial"/>
          <w:color w:val="000000" w:themeColor="text1"/>
          <w:szCs w:val="24"/>
        </w:rPr>
        <w:t>adaptación transcultural considerando</w:t>
      </w:r>
      <w:r w:rsidRPr="005068A2">
        <w:rPr>
          <w:rFonts w:cs="Arial"/>
          <w:b/>
          <w:color w:val="000000" w:themeColor="text1"/>
          <w:szCs w:val="24"/>
        </w:rPr>
        <w:t xml:space="preserve"> </w:t>
      </w:r>
      <w:r w:rsidRPr="005068A2">
        <w:rPr>
          <w:rFonts w:cs="Arial"/>
          <w:color w:val="000000" w:themeColor="text1"/>
          <w:szCs w:val="24"/>
        </w:rPr>
        <w:t xml:space="preserve">aspectos teóricos, culturales y gramaticales para lo cual se realizaron grupos focales y entrevistas semiestructuradas en las que participaron fumadores y profesionales de la salud. La información recopilada permitió crear </w:t>
      </w:r>
      <w:r w:rsidRPr="005068A2">
        <w:rPr>
          <w:rFonts w:cs="Arial"/>
          <w:noProof/>
          <w:szCs w:val="24"/>
        </w:rPr>
        <w:t xml:space="preserve">dominios y categorías, a partir de los cuales se integró la biblioteca adaptada de mensajes de texto. </w:t>
      </w:r>
      <w:r w:rsidRPr="005068A2">
        <w:rPr>
          <w:rFonts w:cs="Arial"/>
          <w:b/>
          <w:szCs w:val="24"/>
        </w:rPr>
        <w:t>Resultados:</w:t>
      </w:r>
      <w:r w:rsidRPr="005068A2">
        <w:rPr>
          <w:rFonts w:cs="Arial"/>
          <w:szCs w:val="24"/>
        </w:rPr>
        <w:t xml:space="preserve"> </w:t>
      </w:r>
      <w:r w:rsidRPr="005068A2">
        <w:rPr>
          <w:rFonts w:cs="Arial"/>
          <w:color w:val="000000" w:themeColor="text1"/>
          <w:szCs w:val="24"/>
        </w:rPr>
        <w:t>Este proceso permitió identificar</w:t>
      </w:r>
      <w:r w:rsidRPr="005068A2">
        <w:rPr>
          <w:rFonts w:cs="Arial"/>
          <w:color w:val="000000" w:themeColor="text1"/>
          <w:szCs w:val="24"/>
          <w:shd w:val="clear" w:color="auto" w:fill="FFFFFF"/>
        </w:rPr>
        <w:t xml:space="preserve"> tres dominios, modificar 96 mensajes y crear nueve</w:t>
      </w:r>
      <w:r w:rsidRPr="005068A2">
        <w:rPr>
          <w:rFonts w:cs="Arial"/>
          <w:szCs w:val="24"/>
          <w:shd w:val="clear" w:color="auto" w:fill="FFFFFF"/>
        </w:rPr>
        <w:t xml:space="preserve">. </w:t>
      </w:r>
      <w:r w:rsidRPr="005068A2">
        <w:rPr>
          <w:rFonts w:cs="Arial"/>
          <w:szCs w:val="24"/>
        </w:rPr>
        <w:t>La mayor parte de los cambios se realizaron en el dominio lingüístico y la biblioteca de mensajes quedó integrada por 182 mensajes de texto.</w:t>
      </w:r>
      <w:r w:rsidRPr="005068A2">
        <w:rPr>
          <w:rFonts w:cs="Arial"/>
          <w:szCs w:val="24"/>
          <w:shd w:val="clear" w:color="auto" w:fill="FFFFFF"/>
        </w:rPr>
        <w:t xml:space="preserve"> </w:t>
      </w:r>
      <w:r w:rsidRPr="005068A2">
        <w:rPr>
          <w:rFonts w:cs="Arial"/>
          <w:b/>
          <w:szCs w:val="24"/>
        </w:rPr>
        <w:t>Conclusiones:</w:t>
      </w:r>
      <w:r w:rsidRPr="005068A2">
        <w:rPr>
          <w:rFonts w:cs="Arial"/>
          <w:szCs w:val="24"/>
          <w:shd w:val="clear" w:color="auto" w:fill="FFFFFF"/>
        </w:rPr>
        <w:t xml:space="preserve"> La intervención </w:t>
      </w:r>
      <w:r w:rsidRPr="005068A2">
        <w:rPr>
          <w:rFonts w:cs="Arial"/>
          <w:i/>
          <w:szCs w:val="24"/>
          <w:shd w:val="clear" w:color="auto" w:fill="FFFFFF"/>
        </w:rPr>
        <w:t>SmokefreeTXT</w:t>
      </w:r>
      <w:r w:rsidRPr="005068A2">
        <w:rPr>
          <w:rFonts w:eastAsiaTheme="minorHAnsi" w:cs="Arial"/>
          <w:color w:val="000000" w:themeColor="text1"/>
          <w:kern w:val="0"/>
          <w:szCs w:val="24"/>
          <w:lang w:val="es-ES" w:eastAsia="en-US"/>
        </w:rPr>
        <w:t xml:space="preserve"> </w:t>
      </w:r>
      <w:r w:rsidRPr="005068A2">
        <w:rPr>
          <w:rFonts w:eastAsiaTheme="minorHAnsi" w:cs="Arial"/>
          <w:kern w:val="0"/>
          <w:szCs w:val="24"/>
          <w:lang w:val="es-ES" w:eastAsia="en-US"/>
        </w:rPr>
        <w:t xml:space="preserve">se enriqueció  </w:t>
      </w:r>
      <w:proofErr w:type="gramStart"/>
      <w:r w:rsidRPr="005068A2">
        <w:rPr>
          <w:rFonts w:eastAsiaTheme="minorHAnsi" w:cs="Arial"/>
          <w:kern w:val="0"/>
          <w:szCs w:val="24"/>
          <w:lang w:val="es-ES" w:eastAsia="en-US"/>
        </w:rPr>
        <w:t>con</w:t>
      </w:r>
      <w:proofErr w:type="gramEnd"/>
      <w:r w:rsidRPr="005068A2">
        <w:rPr>
          <w:rFonts w:eastAsiaTheme="minorHAnsi" w:cs="Arial"/>
          <w:kern w:val="0"/>
          <w:szCs w:val="24"/>
          <w:lang w:val="es-ES" w:eastAsia="en-US"/>
        </w:rPr>
        <w:t xml:space="preserve"> la precisión y generación de nuevos mensajes.</w:t>
      </w:r>
    </w:p>
    <w:p w:rsidR="002F7B34" w:rsidRPr="005068A2" w:rsidRDefault="002F7B34" w:rsidP="002F7B34">
      <w:pPr>
        <w:pStyle w:val="Ttulo1"/>
        <w:tabs>
          <w:tab w:val="left" w:pos="6864"/>
        </w:tabs>
        <w:spacing w:before="0" w:beforeAutospacing="0" w:after="0" w:afterAutospacing="0" w:line="480" w:lineRule="auto"/>
        <w:jc w:val="both"/>
        <w:rPr>
          <w:rFonts w:cs="Arial"/>
          <w:sz w:val="24"/>
          <w:szCs w:val="24"/>
          <w:lang w:val="es-GT"/>
        </w:rPr>
      </w:pPr>
      <w:r w:rsidRPr="005068A2">
        <w:rPr>
          <w:rFonts w:cs="Arial"/>
          <w:sz w:val="24"/>
          <w:szCs w:val="24"/>
          <w:lang w:val="es-GT"/>
        </w:rPr>
        <w:t xml:space="preserve">Palabras claves: </w:t>
      </w:r>
      <w:r w:rsidRPr="005068A2">
        <w:rPr>
          <w:rFonts w:cs="Arial"/>
          <w:b w:val="0"/>
          <w:sz w:val="24"/>
          <w:szCs w:val="24"/>
        </w:rPr>
        <w:t>Tabaco, Mensaje de Texto, Teléfonos Celulares, México.</w:t>
      </w:r>
      <w:r w:rsidRPr="005068A2">
        <w:rPr>
          <w:rFonts w:cs="Arial"/>
          <w:sz w:val="24"/>
          <w:szCs w:val="24"/>
          <w:lang w:val="es-GT"/>
        </w:rPr>
        <w:t xml:space="preserve"> </w:t>
      </w:r>
    </w:p>
    <w:p w:rsidR="002F7B34" w:rsidRPr="005068A2" w:rsidRDefault="002F7B34" w:rsidP="002F7B34">
      <w:pPr>
        <w:pStyle w:val="Ttulo1"/>
        <w:tabs>
          <w:tab w:val="left" w:pos="6864"/>
        </w:tabs>
        <w:spacing w:before="0" w:beforeAutospacing="0" w:after="0" w:afterAutospacing="0" w:line="480" w:lineRule="auto"/>
        <w:jc w:val="both"/>
        <w:rPr>
          <w:rFonts w:cs="Arial"/>
          <w:sz w:val="24"/>
          <w:szCs w:val="24"/>
        </w:rPr>
      </w:pPr>
    </w:p>
    <w:p w:rsidR="002F7B34" w:rsidRPr="005068A2" w:rsidRDefault="002F7B34" w:rsidP="002F7B34">
      <w:pPr>
        <w:pStyle w:val="Ttulo1"/>
        <w:tabs>
          <w:tab w:val="left" w:pos="6864"/>
        </w:tabs>
        <w:spacing w:before="0" w:beforeAutospacing="0" w:after="0" w:afterAutospacing="0" w:line="480" w:lineRule="auto"/>
        <w:jc w:val="both"/>
        <w:rPr>
          <w:rFonts w:cs="Arial"/>
          <w:sz w:val="24"/>
          <w:szCs w:val="24"/>
        </w:rPr>
      </w:pPr>
    </w:p>
    <w:p w:rsidR="002F7B34" w:rsidRPr="005068A2" w:rsidRDefault="002F7B34" w:rsidP="002F7B34">
      <w:pPr>
        <w:suppressAutoHyphens w:val="0"/>
        <w:spacing w:after="160" w:line="480" w:lineRule="auto"/>
        <w:jc w:val="left"/>
        <w:rPr>
          <w:rFonts w:eastAsia="Times New Roman" w:cs="Arial"/>
          <w:b/>
          <w:bCs/>
          <w:kern w:val="36"/>
          <w:szCs w:val="24"/>
          <w:lang w:eastAsia="es-MX"/>
        </w:rPr>
      </w:pPr>
      <w:r w:rsidRPr="005068A2">
        <w:rPr>
          <w:rFonts w:cs="Arial"/>
          <w:szCs w:val="24"/>
        </w:rPr>
        <w:br w:type="page"/>
      </w:r>
    </w:p>
    <w:p w:rsidR="002F7B34" w:rsidRPr="005068A2" w:rsidRDefault="002F7B34" w:rsidP="002F7B34">
      <w:pPr>
        <w:spacing w:line="480" w:lineRule="auto"/>
        <w:rPr>
          <w:rFonts w:cs="Arial"/>
          <w:b/>
          <w:szCs w:val="24"/>
          <w:lang w:val="en-US"/>
        </w:rPr>
      </w:pPr>
      <w:r w:rsidRPr="005068A2">
        <w:rPr>
          <w:rFonts w:cs="Arial"/>
          <w:b/>
          <w:szCs w:val="24"/>
          <w:lang w:val="en"/>
        </w:rPr>
        <w:lastRenderedPageBreak/>
        <w:t xml:space="preserve">Cross-Cultural adaptation of text message sent via mobile phones to support smoking cessation </w:t>
      </w:r>
    </w:p>
    <w:p w:rsidR="002F7B34" w:rsidRPr="005068A2" w:rsidRDefault="002F7B34" w:rsidP="002F7B34">
      <w:pPr>
        <w:suppressAutoHyphens w:val="0"/>
        <w:spacing w:after="160" w:line="480" w:lineRule="auto"/>
        <w:jc w:val="left"/>
        <w:rPr>
          <w:rFonts w:cs="Arial"/>
          <w:b/>
          <w:szCs w:val="24"/>
          <w:lang w:val="en-US"/>
        </w:rPr>
      </w:pPr>
    </w:p>
    <w:p w:rsidR="002F7B34" w:rsidRPr="005068A2" w:rsidRDefault="002F7B34" w:rsidP="002F7B34">
      <w:pPr>
        <w:suppressAutoHyphens w:val="0"/>
        <w:spacing w:after="160" w:line="480" w:lineRule="auto"/>
        <w:jc w:val="left"/>
        <w:rPr>
          <w:rFonts w:cs="Arial"/>
          <w:b/>
          <w:szCs w:val="24"/>
          <w:lang w:val="en-US"/>
        </w:rPr>
      </w:pPr>
      <w:r w:rsidRPr="005068A2">
        <w:rPr>
          <w:rFonts w:cs="Arial"/>
          <w:b/>
          <w:szCs w:val="24"/>
          <w:lang w:val="en-US"/>
        </w:rPr>
        <w:t>ABSTRACT</w:t>
      </w:r>
    </w:p>
    <w:p w:rsidR="002F7B34" w:rsidRPr="005068A2" w:rsidRDefault="002F7B34" w:rsidP="002F7B34">
      <w:pPr>
        <w:spacing w:line="480" w:lineRule="auto"/>
        <w:rPr>
          <w:rFonts w:cs="Arial"/>
          <w:szCs w:val="24"/>
          <w:shd w:val="clear" w:color="auto" w:fill="FFFFFF"/>
          <w:lang w:val="en-US"/>
        </w:rPr>
      </w:pPr>
      <w:r w:rsidRPr="005068A2">
        <w:rPr>
          <w:rFonts w:cs="Arial"/>
          <w:b/>
          <w:szCs w:val="24"/>
          <w:shd w:val="clear" w:color="auto" w:fill="FFFFFF"/>
          <w:lang w:val="en-US"/>
        </w:rPr>
        <w:t>Objective</w:t>
      </w:r>
      <w:r w:rsidRPr="005068A2">
        <w:rPr>
          <w:rFonts w:cs="Arial"/>
          <w:szCs w:val="24"/>
          <w:shd w:val="clear" w:color="auto" w:fill="FFFFFF"/>
          <w:lang w:val="en-US"/>
        </w:rPr>
        <w:t xml:space="preserve">: Carry out the cross-cultural adaptation of </w:t>
      </w:r>
      <w:r w:rsidRPr="005068A2">
        <w:rPr>
          <w:rFonts w:cs="Arial"/>
          <w:i/>
          <w:szCs w:val="24"/>
          <w:shd w:val="clear" w:color="auto" w:fill="FFFFFF"/>
          <w:lang w:val="en-US"/>
        </w:rPr>
        <w:t>SmokefreeTXT</w:t>
      </w:r>
      <w:r w:rsidRPr="005068A2">
        <w:rPr>
          <w:rFonts w:cs="Arial"/>
          <w:szCs w:val="24"/>
          <w:shd w:val="clear" w:color="auto" w:fill="FFFFFF"/>
          <w:lang w:val="en-US"/>
        </w:rPr>
        <w:t xml:space="preserve">, an intervention that sends quit-smoking SMS’s to the Hispanic population living in the United States of America, to the cultural and linguistic context of Mexico. </w:t>
      </w:r>
      <w:r w:rsidRPr="005068A2">
        <w:rPr>
          <w:rFonts w:cs="Arial"/>
          <w:b/>
          <w:szCs w:val="24"/>
          <w:shd w:val="clear" w:color="auto" w:fill="FFFFFF"/>
          <w:lang w:val="en-US"/>
        </w:rPr>
        <w:t>Methods:</w:t>
      </w:r>
      <w:r w:rsidRPr="005068A2">
        <w:rPr>
          <w:rFonts w:cs="Arial"/>
          <w:szCs w:val="24"/>
          <w:shd w:val="clear" w:color="auto" w:fill="FFFFFF"/>
          <w:lang w:val="en-US"/>
        </w:rPr>
        <w:t xml:space="preserve"> A qualitative approach was used to conduct the cross-cultural adaptation, which considered cultural, theoretic and grammatical aspects. Thus, focus groups and semi-structured interviews were conducted, in which smokers and health professionals were involved. The collected information allowed us to create domains and categories, from which the adapted library for the messages was integrated. </w:t>
      </w:r>
      <w:r w:rsidRPr="005068A2">
        <w:rPr>
          <w:rFonts w:cs="Arial"/>
          <w:b/>
          <w:szCs w:val="24"/>
          <w:shd w:val="clear" w:color="auto" w:fill="FFFFFF"/>
          <w:lang w:val="en-US"/>
        </w:rPr>
        <w:t>Results:</w:t>
      </w:r>
      <w:r w:rsidRPr="005068A2">
        <w:rPr>
          <w:rFonts w:cs="Arial"/>
          <w:szCs w:val="24"/>
          <w:shd w:val="clear" w:color="auto" w:fill="FFFFFF"/>
          <w:lang w:val="en-US"/>
        </w:rPr>
        <w:t xml:space="preserve"> This process allowed us to identify three domains, modify 96 messages and create nine messages. Most of the changes occurred in the linguistic domain, while the message library was composed by 182 messages. </w:t>
      </w:r>
      <w:r w:rsidRPr="005068A2">
        <w:rPr>
          <w:rFonts w:cs="Arial"/>
          <w:b/>
          <w:szCs w:val="24"/>
          <w:shd w:val="clear" w:color="auto" w:fill="FFFFFF"/>
          <w:lang w:val="en-US"/>
        </w:rPr>
        <w:t>Conclusions:</w:t>
      </w:r>
      <w:r w:rsidRPr="005068A2">
        <w:rPr>
          <w:rFonts w:cs="Arial"/>
          <w:szCs w:val="24"/>
          <w:shd w:val="clear" w:color="auto" w:fill="FFFFFF"/>
          <w:lang w:val="en-US"/>
        </w:rPr>
        <w:t xml:space="preserve"> SmokefreeTXT intervention was enriched by specifying and creating new messages.</w:t>
      </w:r>
    </w:p>
    <w:p w:rsidR="002F7B34" w:rsidRPr="005068A2" w:rsidRDefault="002F7B34" w:rsidP="002F7B34">
      <w:pPr>
        <w:pStyle w:val="Ttulo1"/>
        <w:tabs>
          <w:tab w:val="left" w:pos="6864"/>
        </w:tabs>
        <w:spacing w:before="0" w:beforeAutospacing="0" w:after="0" w:afterAutospacing="0" w:line="480" w:lineRule="auto"/>
        <w:jc w:val="both"/>
        <w:rPr>
          <w:rFonts w:cs="Arial"/>
          <w:sz w:val="24"/>
          <w:szCs w:val="24"/>
          <w:lang w:val="en-US"/>
        </w:rPr>
      </w:pPr>
      <w:r w:rsidRPr="005068A2">
        <w:rPr>
          <w:rFonts w:cs="Arial"/>
          <w:sz w:val="24"/>
          <w:szCs w:val="24"/>
          <w:lang w:val="en-US"/>
        </w:rPr>
        <w:t xml:space="preserve">Key Words: </w:t>
      </w:r>
      <w:r w:rsidRPr="005068A2">
        <w:rPr>
          <w:rFonts w:eastAsia="SimSun" w:cs="Arial"/>
          <w:b w:val="0"/>
          <w:bCs w:val="0"/>
          <w:kern w:val="1"/>
          <w:sz w:val="24"/>
          <w:szCs w:val="24"/>
          <w:shd w:val="clear" w:color="auto" w:fill="FFFFFF"/>
          <w:lang w:val="en-US" w:eastAsia="ar-SA"/>
        </w:rPr>
        <w:t>Tobacco, Text Messaging, Cell Phones, Mexico</w:t>
      </w:r>
      <w:r w:rsidRPr="005068A2">
        <w:rPr>
          <w:rFonts w:cs="Arial"/>
          <w:b w:val="0"/>
          <w:sz w:val="24"/>
          <w:szCs w:val="24"/>
          <w:lang w:val="en-US"/>
        </w:rPr>
        <w:t>.</w:t>
      </w:r>
      <w:r w:rsidRPr="005068A2">
        <w:rPr>
          <w:rFonts w:cs="Arial"/>
          <w:sz w:val="24"/>
          <w:szCs w:val="24"/>
          <w:lang w:val="en-US"/>
        </w:rPr>
        <w:t xml:space="preserve"> </w:t>
      </w:r>
    </w:p>
    <w:p w:rsidR="002F7B34" w:rsidRPr="005068A2" w:rsidRDefault="002F7B34" w:rsidP="002F7B34">
      <w:pPr>
        <w:suppressAutoHyphens w:val="0"/>
        <w:spacing w:after="160" w:line="480" w:lineRule="auto"/>
        <w:jc w:val="left"/>
        <w:rPr>
          <w:rFonts w:eastAsia="Times New Roman" w:cs="Arial"/>
          <w:b/>
          <w:bCs/>
          <w:kern w:val="36"/>
          <w:szCs w:val="24"/>
          <w:lang w:val="en-US" w:eastAsia="es-MX"/>
        </w:rPr>
      </w:pPr>
      <w:r w:rsidRPr="005068A2">
        <w:rPr>
          <w:rFonts w:cs="Arial"/>
          <w:b/>
          <w:szCs w:val="24"/>
          <w:lang w:val="en-US"/>
        </w:rPr>
        <w:br w:type="page"/>
      </w:r>
    </w:p>
    <w:p w:rsidR="00571A7B" w:rsidRPr="005068A2" w:rsidRDefault="00571A7B" w:rsidP="00847178">
      <w:pPr>
        <w:pStyle w:val="Ttulo1"/>
        <w:tabs>
          <w:tab w:val="left" w:pos="6864"/>
        </w:tabs>
        <w:spacing w:before="0" w:beforeAutospacing="0" w:after="0" w:afterAutospacing="0" w:line="360" w:lineRule="auto"/>
        <w:jc w:val="both"/>
        <w:rPr>
          <w:rFonts w:cs="Arial"/>
          <w:sz w:val="24"/>
          <w:szCs w:val="24"/>
          <w:lang w:val="en-US"/>
        </w:rPr>
      </w:pPr>
    </w:p>
    <w:p w:rsidR="007149D5" w:rsidRPr="005068A2" w:rsidRDefault="007149D5" w:rsidP="00847178">
      <w:pPr>
        <w:pStyle w:val="Ttulo1"/>
        <w:tabs>
          <w:tab w:val="left" w:pos="6864"/>
        </w:tabs>
        <w:spacing w:before="0" w:beforeAutospacing="0" w:after="0" w:afterAutospacing="0" w:line="360" w:lineRule="auto"/>
        <w:jc w:val="both"/>
        <w:rPr>
          <w:rFonts w:cs="Arial"/>
          <w:sz w:val="24"/>
          <w:szCs w:val="24"/>
        </w:rPr>
      </w:pPr>
      <w:r w:rsidRPr="005068A2">
        <w:rPr>
          <w:rFonts w:cs="Arial"/>
          <w:sz w:val="24"/>
          <w:szCs w:val="24"/>
        </w:rPr>
        <w:t>INTRODUCCIÓN</w:t>
      </w:r>
      <w:r w:rsidRPr="005068A2">
        <w:rPr>
          <w:rFonts w:cs="Arial"/>
          <w:sz w:val="24"/>
          <w:szCs w:val="24"/>
        </w:rPr>
        <w:tab/>
      </w:r>
    </w:p>
    <w:p w:rsidR="00FC2F70" w:rsidRPr="005068A2" w:rsidRDefault="00C700F1" w:rsidP="00154737">
      <w:pPr>
        <w:rPr>
          <w:rFonts w:cs="Arial"/>
          <w:szCs w:val="24"/>
        </w:rPr>
      </w:pPr>
      <w:r w:rsidRPr="005068A2">
        <w:rPr>
          <w:rFonts w:cs="Arial"/>
          <w:szCs w:val="24"/>
        </w:rPr>
        <w:t>La Organización Mundial de la Salud</w:t>
      </w:r>
      <w:r w:rsidR="009738B3" w:rsidRPr="005068A2">
        <w:rPr>
          <w:rFonts w:cs="Arial"/>
          <w:szCs w:val="24"/>
        </w:rPr>
        <w:t xml:space="preserve"> (</w:t>
      </w:r>
      <w:r w:rsidRPr="005068A2">
        <w:rPr>
          <w:rFonts w:cs="Arial"/>
          <w:szCs w:val="24"/>
        </w:rPr>
        <w:t xml:space="preserve">OMS) estima que hay más de mil millones de fumadores en el mundo, de los </w:t>
      </w:r>
      <w:r w:rsidR="00436263" w:rsidRPr="005068A2">
        <w:rPr>
          <w:rFonts w:cs="Arial"/>
          <w:szCs w:val="24"/>
        </w:rPr>
        <w:t xml:space="preserve">que </w:t>
      </w:r>
      <w:r w:rsidRPr="005068A2">
        <w:rPr>
          <w:rFonts w:cs="Arial"/>
          <w:szCs w:val="24"/>
        </w:rPr>
        <w:t xml:space="preserve">el </w:t>
      </w:r>
      <w:r w:rsidR="009738B3" w:rsidRPr="005068A2">
        <w:rPr>
          <w:rFonts w:cs="Arial"/>
          <w:szCs w:val="24"/>
        </w:rPr>
        <w:t>12</w:t>
      </w:r>
      <w:r w:rsidRPr="005068A2">
        <w:rPr>
          <w:rFonts w:cs="Arial"/>
          <w:szCs w:val="24"/>
        </w:rPr>
        <w:t>% vive</w:t>
      </w:r>
      <w:r w:rsidR="009738B3" w:rsidRPr="005068A2">
        <w:rPr>
          <w:rFonts w:cs="Arial"/>
          <w:szCs w:val="24"/>
        </w:rPr>
        <w:t xml:space="preserve"> en las</w:t>
      </w:r>
      <w:r w:rsidRPr="005068A2">
        <w:rPr>
          <w:rFonts w:cs="Arial"/>
          <w:szCs w:val="24"/>
        </w:rPr>
        <w:t xml:space="preserve"> </w:t>
      </w:r>
      <w:r w:rsidR="009738B3" w:rsidRPr="005068A2">
        <w:rPr>
          <w:rFonts w:cs="Arial"/>
          <w:szCs w:val="24"/>
        </w:rPr>
        <w:t xml:space="preserve">Américas </w:t>
      </w:r>
      <w:r w:rsidR="009738B3" w:rsidRPr="005068A2">
        <w:rPr>
          <w:rFonts w:cs="Arial"/>
          <w:szCs w:val="24"/>
        </w:rPr>
        <w:fldChar w:fldCharType="begin" w:fldLock="1"/>
      </w:r>
      <w:r w:rsidR="009738B3" w:rsidRPr="005068A2">
        <w:rPr>
          <w:rFonts w:cs="Arial"/>
          <w:szCs w:val="24"/>
        </w:rPr>
        <w:instrText>ADDIN CSL_CITATION { "citationItems" : [ { "id" : "ITEM-1", "itemData" : { "ISBN" : "9789275317907", "author" : [ { "dropping-particle" : "", "family" : "Organizaci\u00f3n Panamericana de la Salud", "given" : "", "non-dropping-particle" : "", "parse-names" : false, "suffix" : "" } ], "id" : "ITEM-1", "issued" : { "date-parts" : [ [ "2013" ] ] }, "number-of-pages" : "1-66", "publisher" : "OPS", "publisher-place" : "Washington, DC", "title" : "Informe sobre Control del Tabaco para la Regi\u00f3n de las Am\u00e9ricas", "type" : "book" }, "uris" : [ "http://www.mendeley.com/documents/?uuid=d1371b85-55cd-4bf5-b58e-65917bd623d7" ] } ], "mendeley" : { "formattedCitation" : "(1)", "manualFormatting" : " (1)", "plainTextFormattedCitation" : "(1)", "previouslyFormattedCitation" : "(1)" }, "properties" : { "noteIndex" : 0 }, "schema" : "https://github.com/citation-style-language/schema/raw/master/csl-citation.json" }</w:instrText>
      </w:r>
      <w:r w:rsidR="009738B3" w:rsidRPr="005068A2">
        <w:rPr>
          <w:rFonts w:cs="Arial"/>
          <w:szCs w:val="24"/>
        </w:rPr>
        <w:fldChar w:fldCharType="separate"/>
      </w:r>
      <w:r w:rsidR="009738B3" w:rsidRPr="005068A2">
        <w:rPr>
          <w:rFonts w:cs="Arial"/>
          <w:noProof/>
          <w:szCs w:val="24"/>
        </w:rPr>
        <w:t xml:space="preserve"> (1)</w:t>
      </w:r>
      <w:r w:rsidR="009738B3" w:rsidRPr="005068A2">
        <w:rPr>
          <w:rFonts w:cs="Arial"/>
          <w:szCs w:val="24"/>
        </w:rPr>
        <w:fldChar w:fldCharType="end"/>
      </w:r>
      <w:r w:rsidRPr="005068A2">
        <w:rPr>
          <w:rFonts w:cs="Arial"/>
          <w:szCs w:val="24"/>
        </w:rPr>
        <w:t>, provocando</w:t>
      </w:r>
      <w:r w:rsidR="007149D5" w:rsidRPr="005068A2">
        <w:rPr>
          <w:rFonts w:cs="Arial"/>
          <w:szCs w:val="24"/>
        </w:rPr>
        <w:t xml:space="preserve"> </w:t>
      </w:r>
      <w:r w:rsidR="00FA4CEF" w:rsidRPr="005068A2">
        <w:rPr>
          <w:rFonts w:cs="Arial"/>
          <w:szCs w:val="24"/>
        </w:rPr>
        <w:t xml:space="preserve">aproximadamente </w:t>
      </w:r>
      <w:r w:rsidR="00F24D05" w:rsidRPr="005068A2">
        <w:rPr>
          <w:rFonts w:cs="Arial"/>
          <w:szCs w:val="24"/>
        </w:rPr>
        <w:t xml:space="preserve">6 </w:t>
      </w:r>
      <w:r w:rsidR="00BF550C" w:rsidRPr="005068A2">
        <w:rPr>
          <w:rFonts w:cs="Arial"/>
          <w:szCs w:val="24"/>
        </w:rPr>
        <w:t>mill</w:t>
      </w:r>
      <w:r w:rsidR="00F24D05" w:rsidRPr="005068A2">
        <w:rPr>
          <w:rFonts w:cs="Arial"/>
          <w:szCs w:val="24"/>
        </w:rPr>
        <w:t xml:space="preserve">ones de </w:t>
      </w:r>
      <w:r w:rsidR="00BF550C" w:rsidRPr="005068A2">
        <w:rPr>
          <w:rFonts w:cs="Arial"/>
          <w:szCs w:val="24"/>
        </w:rPr>
        <w:t xml:space="preserve">muertes </w:t>
      </w:r>
      <w:r w:rsidRPr="005068A2">
        <w:rPr>
          <w:rFonts w:cs="Arial"/>
          <w:szCs w:val="24"/>
        </w:rPr>
        <w:t xml:space="preserve">anuales, de las cuales </w:t>
      </w:r>
      <w:r w:rsidR="00EF514C" w:rsidRPr="005068A2">
        <w:rPr>
          <w:rFonts w:cs="Arial"/>
          <w:szCs w:val="24"/>
        </w:rPr>
        <w:t>60,000</w:t>
      </w:r>
      <w:r w:rsidR="00BF550C" w:rsidRPr="005068A2">
        <w:rPr>
          <w:rFonts w:cs="Arial"/>
          <w:szCs w:val="24"/>
        </w:rPr>
        <w:t xml:space="preserve"> </w:t>
      </w:r>
      <w:r w:rsidRPr="005068A2">
        <w:rPr>
          <w:rFonts w:cs="Arial"/>
          <w:szCs w:val="24"/>
        </w:rPr>
        <w:t>ocurren en México</w:t>
      </w:r>
      <w:r w:rsidR="009738B3" w:rsidRPr="005068A2">
        <w:rPr>
          <w:rFonts w:cs="Arial"/>
          <w:szCs w:val="24"/>
        </w:rPr>
        <w:t xml:space="preserve"> </w:t>
      </w:r>
      <w:r w:rsidR="009738B3" w:rsidRPr="005068A2">
        <w:rPr>
          <w:rFonts w:cs="Arial"/>
          <w:szCs w:val="24"/>
        </w:rPr>
        <w:fldChar w:fldCharType="begin" w:fldLock="1"/>
      </w:r>
      <w:r w:rsidR="009738B3" w:rsidRPr="005068A2">
        <w:rPr>
          <w:rFonts w:cs="Arial"/>
          <w:szCs w:val="24"/>
        </w:rPr>
        <w:instrText>ADDIN CSL_CITATION { "citationItems" : [ { "id" : "ITEM-1", "itemData" : { "author" : [ { "dropping-particle" : "", "family" : "Guerrero-L\u00f3pez", "given" : "Carlos Manuel", "non-dropping-particle" : "", "parse-names" : false, "suffix" : "" }, { "dropping-particle" : "", "family" : "Mu\u00f1os-Hern\u00e1ndez", "given" : "Jos\u00e9 Alberto", "non-dropping-particle" : "", "parse-names" : false, "suffix" : "" }, { "dropping-particle" : "", "family" : "S\u00e1enz de Miera-Ju\u00e1rez", "given" : "Bel\u00e9n", "non-dropping-particle" : "", "parse-names" : false, "suffix" : "" }, { "dropping-particle" : "", "family" : "Reynales-Shigematsu", "given" : "Luz Myriam", "non-dropping-particle" : "", "parse-names" : false, "suffix" : "" } ], "container-title" : "Salud Publica Mex", "id" : "ITEM-1", "issue" : "Suppl 2", "issued" : { "date-parts" : [ [ "2013" ] ] }, "page" : "S276-81", "title" : "Consumo de tabaco, mortalidad y pol\u00edtica fiscal en M\u00e9xico", "type" : "article-journal", "volume" : "55" }, "uris" : [ "http://www.mendeley.com/documents/?uuid=4eff69d0-75d0-4f10-befe-5bc18d680cf9" ] } ], "mendeley" : { "formattedCitation" : "(2)", "manualFormatting" : " (2)", "plainTextFormattedCitation" : "(2)", "previouslyFormattedCitation" : "(2)" }, "properties" : { "noteIndex" : 0 }, "schema" : "https://github.com/citation-style-language/schema/raw/master/csl-citation.json" }</w:instrText>
      </w:r>
      <w:r w:rsidR="009738B3" w:rsidRPr="005068A2">
        <w:rPr>
          <w:rFonts w:cs="Arial"/>
          <w:szCs w:val="24"/>
        </w:rPr>
        <w:fldChar w:fldCharType="separate"/>
      </w:r>
      <w:r w:rsidR="009738B3" w:rsidRPr="005068A2">
        <w:rPr>
          <w:rFonts w:cs="Arial"/>
          <w:noProof/>
          <w:szCs w:val="24"/>
        </w:rPr>
        <w:t xml:space="preserve"> (2)</w:t>
      </w:r>
      <w:r w:rsidR="009738B3" w:rsidRPr="005068A2">
        <w:rPr>
          <w:rFonts w:cs="Arial"/>
          <w:szCs w:val="24"/>
        </w:rPr>
        <w:fldChar w:fldCharType="end"/>
      </w:r>
      <w:r w:rsidR="007149D5" w:rsidRPr="005068A2">
        <w:rPr>
          <w:rFonts w:eastAsia="Times New Roman" w:cs="Arial"/>
          <w:color w:val="222222"/>
          <w:szCs w:val="24"/>
          <w:lang w:val="es-ES"/>
        </w:rPr>
        <w:t>.</w:t>
      </w:r>
      <w:r w:rsidRPr="005068A2">
        <w:rPr>
          <w:rFonts w:eastAsia="Times New Roman" w:cs="Arial"/>
          <w:color w:val="222222"/>
          <w:szCs w:val="24"/>
          <w:lang w:val="es-ES"/>
        </w:rPr>
        <w:t xml:space="preserve"> En respuesta, </w:t>
      </w:r>
      <w:r w:rsidR="000F1AFD" w:rsidRPr="005068A2">
        <w:rPr>
          <w:rFonts w:cs="Arial"/>
          <w:szCs w:val="24"/>
        </w:rPr>
        <w:t xml:space="preserve">el </w:t>
      </w:r>
      <w:r w:rsidRPr="005068A2">
        <w:rPr>
          <w:rFonts w:cs="Arial"/>
          <w:szCs w:val="24"/>
        </w:rPr>
        <w:t xml:space="preserve">artículo 14 del </w:t>
      </w:r>
      <w:r w:rsidR="007149D5" w:rsidRPr="005068A2">
        <w:rPr>
          <w:rFonts w:cs="Arial"/>
          <w:szCs w:val="24"/>
        </w:rPr>
        <w:t>Convenio Marco para el Control del Tabaco</w:t>
      </w:r>
      <w:r w:rsidR="009738B3" w:rsidRPr="005068A2">
        <w:rPr>
          <w:rFonts w:cs="Arial"/>
          <w:szCs w:val="24"/>
        </w:rPr>
        <w:t xml:space="preserve">  (</w:t>
      </w:r>
      <w:r w:rsidR="007149D5" w:rsidRPr="005068A2">
        <w:rPr>
          <w:rFonts w:cs="Arial"/>
          <w:szCs w:val="24"/>
        </w:rPr>
        <w:t>CMCT)</w:t>
      </w:r>
      <w:r w:rsidR="008B4D6E" w:rsidRPr="005068A2">
        <w:rPr>
          <w:rFonts w:cs="Arial"/>
          <w:szCs w:val="24"/>
        </w:rPr>
        <w:t xml:space="preserve"> propone </w:t>
      </w:r>
      <w:r w:rsidR="000B3E0E" w:rsidRPr="005068A2">
        <w:rPr>
          <w:rFonts w:cs="Arial"/>
          <w:szCs w:val="24"/>
        </w:rPr>
        <w:t>medidas</w:t>
      </w:r>
      <w:r w:rsidR="009E37C4" w:rsidRPr="005068A2">
        <w:rPr>
          <w:rFonts w:cs="Arial"/>
          <w:szCs w:val="24"/>
        </w:rPr>
        <w:t xml:space="preserve"> </w:t>
      </w:r>
      <w:r w:rsidR="008B4D6E" w:rsidRPr="005068A2">
        <w:rPr>
          <w:rFonts w:cs="Arial"/>
          <w:szCs w:val="24"/>
        </w:rPr>
        <w:t xml:space="preserve">para </w:t>
      </w:r>
      <w:r w:rsidR="001F7EAB" w:rsidRPr="005068A2">
        <w:rPr>
          <w:rFonts w:cs="Arial"/>
          <w:szCs w:val="24"/>
        </w:rPr>
        <w:t>reducir</w:t>
      </w:r>
      <w:r w:rsidR="008B4D6E" w:rsidRPr="005068A2">
        <w:rPr>
          <w:rFonts w:cs="Arial"/>
          <w:szCs w:val="24"/>
        </w:rPr>
        <w:t xml:space="preserve"> la demanda </w:t>
      </w:r>
      <w:r w:rsidR="00F24D05" w:rsidRPr="005068A2">
        <w:rPr>
          <w:rFonts w:cs="Arial"/>
          <w:szCs w:val="24"/>
        </w:rPr>
        <w:t xml:space="preserve">y </w:t>
      </w:r>
      <w:r w:rsidR="00955DFA" w:rsidRPr="005068A2">
        <w:rPr>
          <w:rFonts w:cs="Arial"/>
          <w:szCs w:val="24"/>
        </w:rPr>
        <w:t xml:space="preserve">la </w:t>
      </w:r>
      <w:r w:rsidR="008B4D6E" w:rsidRPr="005068A2">
        <w:rPr>
          <w:rFonts w:cs="Arial"/>
          <w:szCs w:val="24"/>
        </w:rPr>
        <w:t>dependencia</w:t>
      </w:r>
      <w:r w:rsidR="00FA4CEF" w:rsidRPr="005068A2">
        <w:rPr>
          <w:rFonts w:cs="Arial"/>
          <w:szCs w:val="24"/>
        </w:rPr>
        <w:t xml:space="preserve"> </w:t>
      </w:r>
      <w:r w:rsidRPr="005068A2">
        <w:rPr>
          <w:rFonts w:cs="Arial"/>
          <w:szCs w:val="24"/>
        </w:rPr>
        <w:t xml:space="preserve">de tabaco </w:t>
      </w:r>
      <w:r w:rsidR="00FA4CEF" w:rsidRPr="005068A2">
        <w:rPr>
          <w:rFonts w:cs="Arial"/>
          <w:szCs w:val="24"/>
        </w:rPr>
        <w:t xml:space="preserve">y </w:t>
      </w:r>
      <w:r w:rsidR="00201724" w:rsidRPr="005068A2">
        <w:rPr>
          <w:rFonts w:cs="Arial"/>
          <w:szCs w:val="24"/>
        </w:rPr>
        <w:t>estrategias</w:t>
      </w:r>
      <w:r w:rsidR="0016426E" w:rsidRPr="005068A2">
        <w:rPr>
          <w:rFonts w:cs="Arial"/>
          <w:szCs w:val="24"/>
        </w:rPr>
        <w:t>,</w:t>
      </w:r>
      <w:r w:rsidRPr="005068A2">
        <w:rPr>
          <w:rFonts w:cs="Arial"/>
          <w:szCs w:val="24"/>
        </w:rPr>
        <w:t xml:space="preserve"> farmacológicas y comportamentales</w:t>
      </w:r>
      <w:r w:rsidR="0016426E" w:rsidRPr="005068A2">
        <w:rPr>
          <w:rFonts w:cs="Arial"/>
          <w:szCs w:val="24"/>
        </w:rPr>
        <w:t>,</w:t>
      </w:r>
      <w:r w:rsidR="00201724" w:rsidRPr="005068A2">
        <w:rPr>
          <w:rFonts w:cs="Arial"/>
          <w:szCs w:val="24"/>
        </w:rPr>
        <w:t xml:space="preserve"> </w:t>
      </w:r>
      <w:r w:rsidRPr="005068A2">
        <w:rPr>
          <w:rFonts w:cs="Arial"/>
          <w:szCs w:val="24"/>
        </w:rPr>
        <w:t xml:space="preserve">que deben basarse </w:t>
      </w:r>
      <w:r w:rsidR="00201724" w:rsidRPr="005068A2">
        <w:rPr>
          <w:rFonts w:cs="Arial"/>
          <w:szCs w:val="24"/>
        </w:rPr>
        <w:t>en la mejor evidencia disponible de su eficacia</w:t>
      </w:r>
      <w:r w:rsidR="00526D17" w:rsidRPr="005068A2">
        <w:rPr>
          <w:rFonts w:cs="Arial"/>
          <w:szCs w:val="24"/>
        </w:rPr>
        <w:t>,</w:t>
      </w:r>
      <w:r w:rsidR="00201724" w:rsidRPr="005068A2">
        <w:rPr>
          <w:rFonts w:cs="Arial"/>
          <w:szCs w:val="24"/>
        </w:rPr>
        <w:t xml:space="preserve"> ser accesibles, asequibles</w:t>
      </w:r>
      <w:r w:rsidR="00B82C0C" w:rsidRPr="005068A2">
        <w:rPr>
          <w:rFonts w:eastAsiaTheme="minorHAnsi" w:cs="Arial"/>
          <w:kern w:val="0"/>
          <w:szCs w:val="24"/>
          <w:lang w:eastAsia="en-US"/>
        </w:rPr>
        <w:t xml:space="preserve"> e incluyente</w:t>
      </w:r>
      <w:r w:rsidR="00F24D05" w:rsidRPr="005068A2">
        <w:rPr>
          <w:rFonts w:eastAsiaTheme="minorHAnsi" w:cs="Arial"/>
          <w:kern w:val="0"/>
          <w:szCs w:val="24"/>
          <w:lang w:eastAsia="en-US"/>
        </w:rPr>
        <w:t>s</w:t>
      </w:r>
      <w:r w:rsidR="009738B3" w:rsidRPr="005068A2">
        <w:rPr>
          <w:rFonts w:eastAsiaTheme="minorHAnsi" w:cs="Arial"/>
          <w:kern w:val="0"/>
          <w:szCs w:val="24"/>
          <w:lang w:eastAsia="en-US"/>
        </w:rPr>
        <w:t xml:space="preserve"> </w:t>
      </w:r>
      <w:r w:rsidR="009738B3" w:rsidRPr="005068A2">
        <w:rPr>
          <w:rFonts w:eastAsiaTheme="minorHAnsi" w:cs="Arial"/>
          <w:kern w:val="0"/>
          <w:szCs w:val="24"/>
          <w:lang w:eastAsia="en-US"/>
        </w:rPr>
        <w:fldChar w:fldCharType="begin" w:fldLock="1"/>
      </w:r>
      <w:r w:rsidR="009738B3" w:rsidRPr="005068A2">
        <w:rPr>
          <w:rFonts w:eastAsiaTheme="minorHAnsi" w:cs="Arial"/>
          <w:kern w:val="0"/>
          <w:szCs w:val="24"/>
          <w:lang w:eastAsia="en-US"/>
        </w:rPr>
        <w:instrText>ADDIN CSL_CITATION { "citationItems" : [ { "id" : "ITEM-1", "itemData" : { "author" : [ { "dropping-particle" : "", "family" : "Organizaci\u00f3n Mundial de la Salud", "given" : "", "non-dropping-particle" : "", "parse-names" : false, "suffix" : "" } ], "id" : "ITEM-1", "issued" : { "date-parts" : [ [ "2010" ] ] }, "title" : "Directrices para la aplicaci\u00f3n del art\u00edculo 14 del Convenio Marco de la OMS para el Control del Tabaco", "type" : "report" }, "uris" : [ "http://www.mendeley.com/documents/?uuid=c605ed5c-1afe-4662-bb5b-92e3582b222a" ] } ], "mendeley" : { "formattedCitation" : "(3)", "manualFormatting" : " (3)", "plainTextFormattedCitation" : "(3)", "previouslyFormattedCitation" : "(3)" }, "properties" : { "noteIndex" : 0 }, "schema" : "https://github.com/citation-style-language/schema/raw/master/csl-citation.json" }</w:instrText>
      </w:r>
      <w:r w:rsidR="009738B3" w:rsidRPr="005068A2">
        <w:rPr>
          <w:rFonts w:eastAsiaTheme="minorHAnsi" w:cs="Arial"/>
          <w:kern w:val="0"/>
          <w:szCs w:val="24"/>
          <w:lang w:eastAsia="en-US"/>
        </w:rPr>
        <w:fldChar w:fldCharType="separate"/>
      </w:r>
      <w:r w:rsidR="009738B3" w:rsidRPr="005068A2">
        <w:rPr>
          <w:rFonts w:eastAsiaTheme="minorHAnsi" w:cs="Arial"/>
          <w:noProof/>
          <w:kern w:val="0"/>
          <w:szCs w:val="24"/>
          <w:lang w:eastAsia="en-US"/>
        </w:rPr>
        <w:t xml:space="preserve"> (3)</w:t>
      </w:r>
      <w:r w:rsidR="009738B3" w:rsidRPr="005068A2">
        <w:rPr>
          <w:rFonts w:eastAsiaTheme="minorHAnsi" w:cs="Arial"/>
          <w:kern w:val="0"/>
          <w:szCs w:val="24"/>
          <w:lang w:eastAsia="en-US"/>
        </w:rPr>
        <w:fldChar w:fldCharType="end"/>
      </w:r>
      <w:r w:rsidR="007149D5" w:rsidRPr="005068A2">
        <w:rPr>
          <w:rFonts w:cs="Arial"/>
          <w:szCs w:val="24"/>
        </w:rPr>
        <w:t xml:space="preserve">. </w:t>
      </w:r>
    </w:p>
    <w:p w:rsidR="004F2582" w:rsidRPr="005068A2" w:rsidRDefault="007149D5" w:rsidP="00154737">
      <w:pPr>
        <w:pStyle w:val="NormalWeb"/>
        <w:spacing w:before="0" w:after="0" w:line="360" w:lineRule="auto"/>
        <w:rPr>
          <w:rFonts w:ascii="Arial" w:hAnsi="Arial" w:cs="Arial"/>
        </w:rPr>
      </w:pPr>
      <w:r w:rsidRPr="005068A2">
        <w:rPr>
          <w:rFonts w:ascii="Arial" w:hAnsi="Arial" w:cs="Arial"/>
        </w:rPr>
        <w:t>En la última década,</w:t>
      </w:r>
      <w:r w:rsidR="007E5701" w:rsidRPr="005068A2">
        <w:rPr>
          <w:rFonts w:ascii="Arial" w:hAnsi="Arial" w:cs="Arial"/>
          <w:i/>
        </w:rPr>
        <w:t xml:space="preserve"> </w:t>
      </w:r>
      <w:r w:rsidRPr="005068A2">
        <w:rPr>
          <w:rFonts w:ascii="Arial" w:hAnsi="Arial" w:cs="Arial"/>
        </w:rPr>
        <w:t>se han desarrolla</w:t>
      </w:r>
      <w:r w:rsidR="00C25A88" w:rsidRPr="005068A2">
        <w:rPr>
          <w:rFonts w:ascii="Arial" w:hAnsi="Arial" w:cs="Arial"/>
        </w:rPr>
        <w:t>do</w:t>
      </w:r>
      <w:r w:rsidR="007E5701" w:rsidRPr="005068A2">
        <w:rPr>
          <w:rFonts w:ascii="Arial" w:hAnsi="Arial" w:cs="Arial"/>
          <w:i/>
        </w:rPr>
        <w:t xml:space="preserve"> </w:t>
      </w:r>
      <w:r w:rsidRPr="005068A2">
        <w:rPr>
          <w:rFonts w:ascii="Arial" w:hAnsi="Arial" w:cs="Arial"/>
        </w:rPr>
        <w:t xml:space="preserve">intervenciones </w:t>
      </w:r>
      <w:r w:rsidR="005E1598" w:rsidRPr="005068A2">
        <w:rPr>
          <w:rFonts w:ascii="Arial" w:hAnsi="Arial" w:cs="Arial"/>
        </w:rPr>
        <w:t xml:space="preserve">comportamentales </w:t>
      </w:r>
      <w:r w:rsidRPr="005068A2">
        <w:rPr>
          <w:rFonts w:ascii="Arial" w:hAnsi="Arial" w:cs="Arial"/>
        </w:rPr>
        <w:t>que se inscriben en el</w:t>
      </w:r>
      <w:r w:rsidR="007E5701" w:rsidRPr="005068A2">
        <w:rPr>
          <w:rFonts w:ascii="Arial" w:hAnsi="Arial" w:cs="Arial"/>
          <w:i/>
        </w:rPr>
        <w:t xml:space="preserve"> </w:t>
      </w:r>
      <w:r w:rsidRPr="005068A2">
        <w:rPr>
          <w:rFonts w:ascii="Arial" w:hAnsi="Arial" w:cs="Arial"/>
        </w:rPr>
        <w:t xml:space="preserve">campo de la </w:t>
      </w:r>
      <w:r w:rsidRPr="005068A2">
        <w:rPr>
          <w:rFonts w:ascii="Arial" w:hAnsi="Arial" w:cs="Arial"/>
          <w:i/>
        </w:rPr>
        <w:t>m-</w:t>
      </w:r>
      <w:r w:rsidR="0058236F" w:rsidRPr="005068A2">
        <w:rPr>
          <w:rFonts w:ascii="Arial" w:hAnsi="Arial" w:cs="Arial"/>
          <w:i/>
        </w:rPr>
        <w:t>Salud</w:t>
      </w:r>
      <w:r w:rsidRPr="005068A2">
        <w:rPr>
          <w:rStyle w:val="Refdenotaalpie"/>
          <w:rFonts w:ascii="Arial" w:hAnsi="Arial" w:cs="Arial"/>
        </w:rPr>
        <w:footnoteReference w:id="1"/>
      </w:r>
      <w:r w:rsidRPr="005068A2">
        <w:rPr>
          <w:rFonts w:ascii="Arial" w:hAnsi="Arial" w:cs="Arial"/>
        </w:rPr>
        <w:t xml:space="preserve"> y más específicamente </w:t>
      </w:r>
      <w:r w:rsidR="00C25A88" w:rsidRPr="005068A2">
        <w:rPr>
          <w:rFonts w:ascii="Arial" w:hAnsi="Arial" w:cs="Arial"/>
        </w:rPr>
        <w:t>de</w:t>
      </w:r>
      <w:r w:rsidRPr="005068A2">
        <w:rPr>
          <w:rFonts w:ascii="Arial" w:hAnsi="Arial" w:cs="Arial"/>
        </w:rPr>
        <w:t xml:space="preserve"> la </w:t>
      </w:r>
      <w:r w:rsidRPr="005068A2">
        <w:rPr>
          <w:rFonts w:ascii="Arial" w:hAnsi="Arial" w:cs="Arial"/>
          <w:i/>
        </w:rPr>
        <w:t>m-Cesa</w:t>
      </w:r>
      <w:r w:rsidR="0058236F" w:rsidRPr="005068A2">
        <w:rPr>
          <w:rFonts w:ascii="Arial" w:hAnsi="Arial" w:cs="Arial"/>
          <w:i/>
        </w:rPr>
        <w:t>ción</w:t>
      </w:r>
      <w:r w:rsidRPr="005068A2">
        <w:rPr>
          <w:rStyle w:val="Refdenotaalpie"/>
          <w:rFonts w:ascii="Arial" w:hAnsi="Arial" w:cs="Arial"/>
        </w:rPr>
        <w:footnoteReference w:id="2"/>
      </w:r>
      <w:r w:rsidR="00CF760C" w:rsidRPr="005068A2">
        <w:rPr>
          <w:rFonts w:ascii="Arial" w:hAnsi="Arial" w:cs="Arial"/>
        </w:rPr>
        <w:t>,</w:t>
      </w:r>
      <w:r w:rsidR="00962ABE" w:rsidRPr="005068A2">
        <w:rPr>
          <w:rFonts w:ascii="Arial" w:hAnsi="Arial" w:cs="Arial"/>
        </w:rPr>
        <w:t xml:space="preserve"> </w:t>
      </w:r>
      <w:r w:rsidR="00F25754" w:rsidRPr="005068A2">
        <w:rPr>
          <w:rFonts w:ascii="Arial" w:eastAsia="SimSun" w:hAnsi="Arial" w:cs="Arial"/>
        </w:rPr>
        <w:t xml:space="preserve">en particular los programas de envió de mensajes de texto </w:t>
      </w:r>
      <w:r w:rsidR="004F2582" w:rsidRPr="005068A2">
        <w:rPr>
          <w:rFonts w:ascii="Arial" w:eastAsia="SimSun" w:hAnsi="Arial" w:cs="Arial"/>
        </w:rPr>
        <w:t>cortos</w:t>
      </w:r>
      <w:r w:rsidR="009738B3" w:rsidRPr="005068A2">
        <w:rPr>
          <w:rFonts w:ascii="Arial" w:eastAsia="SimSun" w:hAnsi="Arial" w:cs="Arial"/>
        </w:rPr>
        <w:t xml:space="preserve">  (</w:t>
      </w:r>
      <w:r w:rsidR="00F25754" w:rsidRPr="005068A2">
        <w:rPr>
          <w:rFonts w:ascii="Arial" w:eastAsia="SimSun" w:hAnsi="Arial" w:cs="Arial"/>
        </w:rPr>
        <w:t>SMS</w:t>
      </w:r>
      <w:r w:rsidR="004F2582" w:rsidRPr="005068A2">
        <w:rPr>
          <w:rFonts w:ascii="Arial" w:eastAsia="SimSun" w:hAnsi="Arial" w:cs="Arial"/>
        </w:rPr>
        <w:t>, por sus siglas en inglés</w:t>
      </w:r>
      <w:r w:rsidR="00F25754" w:rsidRPr="005068A2">
        <w:rPr>
          <w:rFonts w:ascii="Arial" w:eastAsia="SimSun" w:hAnsi="Arial" w:cs="Arial"/>
        </w:rPr>
        <w:t xml:space="preserve">) se han convertido en una de las herramientas más populares de la </w:t>
      </w:r>
      <w:r w:rsidR="00F25754" w:rsidRPr="005068A2">
        <w:rPr>
          <w:rFonts w:ascii="Arial" w:eastAsia="SimSun" w:hAnsi="Arial" w:cs="Arial"/>
          <w:i/>
        </w:rPr>
        <w:t>m</w:t>
      </w:r>
      <w:r w:rsidR="0058236F" w:rsidRPr="005068A2">
        <w:rPr>
          <w:rFonts w:ascii="Arial" w:eastAsia="SimSun" w:hAnsi="Arial" w:cs="Arial"/>
          <w:i/>
        </w:rPr>
        <w:t>-</w:t>
      </w:r>
      <w:r w:rsidR="00F25754" w:rsidRPr="005068A2">
        <w:rPr>
          <w:rFonts w:ascii="Arial" w:eastAsia="SimSun" w:hAnsi="Arial" w:cs="Arial"/>
          <w:i/>
        </w:rPr>
        <w:t>Cesación</w:t>
      </w:r>
      <w:r w:rsidR="00F25754" w:rsidRPr="005068A2">
        <w:rPr>
          <w:rFonts w:ascii="Arial" w:eastAsia="SimSun" w:hAnsi="Arial" w:cs="Arial"/>
        </w:rPr>
        <w:t xml:space="preserve">, ya que con sólo </w:t>
      </w:r>
      <w:r w:rsidR="00526D17" w:rsidRPr="005068A2">
        <w:rPr>
          <w:rFonts w:ascii="Arial" w:eastAsia="SimSun" w:hAnsi="Arial" w:cs="Arial"/>
        </w:rPr>
        <w:t xml:space="preserve">contar con un teléfono </w:t>
      </w:r>
      <w:r w:rsidR="00643F80" w:rsidRPr="005068A2">
        <w:rPr>
          <w:rFonts w:ascii="Arial" w:eastAsia="SimSun" w:hAnsi="Arial" w:cs="Arial"/>
        </w:rPr>
        <w:t>móvil</w:t>
      </w:r>
      <w:r w:rsidR="009738B3" w:rsidRPr="005068A2">
        <w:rPr>
          <w:rFonts w:ascii="Arial" w:eastAsia="SimSun" w:hAnsi="Arial" w:cs="Arial"/>
        </w:rPr>
        <w:t xml:space="preserve"> </w:t>
      </w:r>
      <w:r w:rsidR="00F25754" w:rsidRPr="005068A2">
        <w:rPr>
          <w:rFonts w:ascii="Arial" w:eastAsia="SimSun" w:hAnsi="Arial" w:cs="Arial"/>
        </w:rPr>
        <w:t>cualquier fumador puede recibir apoyo para dejar de fumar</w:t>
      </w:r>
      <w:r w:rsidR="009738B3" w:rsidRPr="005068A2">
        <w:rPr>
          <w:rFonts w:ascii="Arial" w:eastAsia="SimSun" w:hAnsi="Arial" w:cs="Arial"/>
        </w:rPr>
        <w:t xml:space="preserve"> </w:t>
      </w:r>
      <w:r w:rsidR="00384446" w:rsidRPr="005068A2">
        <w:rPr>
          <w:rFonts w:ascii="Arial" w:eastAsia="SimSun" w:hAnsi="Arial" w:cs="Arial"/>
        </w:rPr>
        <w:fldChar w:fldCharType="begin" w:fldLock="1"/>
      </w:r>
      <w:r w:rsidR="009738B3" w:rsidRPr="005068A2">
        <w:rPr>
          <w:rFonts w:ascii="Arial" w:eastAsia="SimSun" w:hAnsi="Arial" w:cs="Arial"/>
        </w:rPr>
        <w:instrText>ADDIN CSL_CITATION { "citationItems" : [ { "id" : "ITEM-1", "itemData" : { "DOI" : "10.1002/14651858.CD006611.pub3.Copyright", "author" : [ { "dropping-particle" : "", "family" : "Whittaker", "given" : "R", "non-dropping-particle" : "", "parse-names" : false, "suffix" : "" }, { "dropping-particle" : "", "family" : "McRobbie", "given" : "H", "non-dropping-particle" : "", "parse-names" : false, "suffix" : "" }, { "dropping-particle" : "", "family" : "Bullen", "given" : "C", "non-dropping-particle" : "", "parse-names" : false, "suffix" : "" }, { "dropping-particle" : "", "family" : "Borland", "given" : "R", "non-dropping-particle" : "", "parse-names" : false, "suffix" : "" }, { "dropping-particle" : "", "family" : "Rodgers", "given" : "A", "non-dropping-particle" : "", "parse-names" : false, "suffix" : "" }, { "dropping-particle" : "", "family" : "Gu", "given" : "Y", "non-dropping-particle" : "", "parse-names" : false, "suffix" : "" } ], "container-title" : "Cochrane Database of Systematic Reviews", "id" : "ITEM-1", "issue" : "11", "issued" : { "date-parts" : [ [ "2012" ] ] }, "title" : "Mobile phone-based interventions for smoking cessation", "type" : "article-journal" }, "uris" : [ "http://www.mendeley.com/documents/?uuid=3aa56299-bd84-4ff3-b151-00c308882a1c" ] } ], "mendeley" : { "formattedCitation" : "(4)", "manualFormatting" : " (4)", "plainTextFormattedCitation" : "(4)", "previouslyFormattedCitation" : "(4)" }, "properties" : { "noteIndex" : 0 }, "schema" : "https://github.com/citation-style-language/schema/raw/master/csl-citation.json" }</w:instrText>
      </w:r>
      <w:r w:rsidR="00384446" w:rsidRPr="005068A2">
        <w:rPr>
          <w:rFonts w:ascii="Arial" w:eastAsia="SimSun" w:hAnsi="Arial" w:cs="Arial"/>
        </w:rPr>
        <w:fldChar w:fldCharType="separate"/>
      </w:r>
      <w:r w:rsidR="009738B3" w:rsidRPr="005068A2">
        <w:rPr>
          <w:rFonts w:ascii="Arial" w:eastAsia="SimSun" w:hAnsi="Arial" w:cs="Arial"/>
          <w:noProof/>
        </w:rPr>
        <w:t xml:space="preserve"> (4)</w:t>
      </w:r>
      <w:r w:rsidR="00384446" w:rsidRPr="005068A2">
        <w:rPr>
          <w:rFonts w:ascii="Arial" w:eastAsia="SimSun" w:hAnsi="Arial" w:cs="Arial"/>
        </w:rPr>
        <w:fldChar w:fldCharType="end"/>
      </w:r>
      <w:r w:rsidR="00F25754" w:rsidRPr="005068A2">
        <w:rPr>
          <w:rFonts w:ascii="Arial" w:hAnsi="Arial" w:cs="Arial"/>
        </w:rPr>
        <w:t xml:space="preserve">. </w:t>
      </w:r>
    </w:p>
    <w:p w:rsidR="00FC2F70" w:rsidRPr="005068A2" w:rsidRDefault="002E25AD" w:rsidP="00154737">
      <w:pPr>
        <w:pStyle w:val="NormalWeb"/>
        <w:spacing w:before="0" w:after="0" w:line="360" w:lineRule="auto"/>
        <w:rPr>
          <w:rFonts w:ascii="Arial" w:hAnsi="Arial" w:cs="Arial"/>
        </w:rPr>
      </w:pPr>
      <w:r w:rsidRPr="005068A2">
        <w:rPr>
          <w:rFonts w:ascii="Arial" w:hAnsi="Arial" w:cs="Arial"/>
        </w:rPr>
        <w:t>Aunque la eficacia de este tipo de intervenciones sólo ha sido probada en población de países con ingresos altos</w:t>
      </w:r>
      <w:r w:rsidR="00526D17" w:rsidRPr="005068A2">
        <w:rPr>
          <w:rFonts w:ascii="Arial" w:hAnsi="Arial" w:cs="Arial"/>
        </w:rPr>
        <w:t xml:space="preserve"> en los que fueron diseñadas</w:t>
      </w:r>
      <w:r w:rsidR="009738B3" w:rsidRPr="005068A2">
        <w:rPr>
          <w:rFonts w:ascii="Arial" w:hAnsi="Arial" w:cs="Arial"/>
        </w:rPr>
        <w:t xml:space="preserve"> </w:t>
      </w:r>
      <w:r w:rsidR="00384446" w:rsidRPr="005068A2">
        <w:rPr>
          <w:rFonts w:ascii="Arial" w:hAnsi="Arial" w:cs="Arial"/>
        </w:rPr>
        <w:fldChar w:fldCharType="begin" w:fldLock="1"/>
      </w:r>
      <w:r w:rsidR="009738B3" w:rsidRPr="005068A2">
        <w:rPr>
          <w:rFonts w:ascii="Arial" w:hAnsi="Arial" w:cs="Arial"/>
        </w:rPr>
        <w:instrText>ADDIN CSL_CITATION { "citationItems" : [ { "id" : "ITEM-1", "itemData" : { "DOI" : "10.1002/14651858.CD006611.pub3.Copyright", "author" : [ { "dropping-particle" : "", "family" : "Whittaker", "given" : "R", "non-dropping-particle" : "", "parse-names" : false, "suffix" : "" }, { "dropping-particle" : "", "family" : "McRobbie", "given" : "H", "non-dropping-particle" : "", "parse-names" : false, "suffix" : "" }, { "dropping-particle" : "", "family" : "Bullen", "given" : "C", "non-dropping-particle" : "", "parse-names" : false, "suffix" : "" }, { "dropping-particle" : "", "family" : "Borland", "given" : "R", "non-dropping-particle" : "", "parse-names" : false, "suffix" : "" }, { "dropping-particle" : "", "family" : "Rodgers", "given" : "A", "non-dropping-particle" : "", "parse-names" : false, "suffix" : "" }, { "dropping-particle" : "", "family" : "Gu", "given" : "Y", "non-dropping-particle" : "", "parse-names" : false, "suffix" : "" } ], "container-title" : "Cochrane Database of Systematic Reviews", "id" : "ITEM-1", "issue" : "11", "issued" : { "date-parts" : [ [ "2012" ] ] }, "title" : "Mobile phone-based interventions for smoking cessation", "type" : "article-journal" }, "uris" : [ "http://www.mendeley.com/documents/?uuid=3aa56299-bd84-4ff3-b151-00c308882a1c" ] }, { "id" : "ITEM-2", "itemData" : { "DOI" : "10.3390/jpm4030412", "ISSN" : "2075-4426", "abstract" : "mHealth transforms healthcare delivery around the world due to its affordability and right time availability. It has been used for delivery of various smoking cessation programs and interventions over the past decade. With the proliferation of smartphone usage around the world, many smartphone applications are being developed for curbing smoking among smokers. Various interventions like SMS, progress tracking, distractions, peer chats and others are being provided to users through smartphone applications. This paper presents a systematic review that analyses the applications of mobile phones in smoking cessations. The synthesis of the diverse concepts within the literature on smoking cessations using mobile phones provides deeper insights in the emerging mHealth landscape.", "author" : [ { "dropping-particle" : "", "family" : "Ghorai", "given" : "Koel", "non-dropping-particle" : "", "parse-names" : false, "suffix" : "" }, { "dropping-particle" : "", "family" : "Akter", "given" : "Shahriar", "non-dropping-particle" : "", "parse-names" : false, "suffix" : "" }, { "dropping-particle" : "", "family" : "Khatun", "given" : "Fatema", "non-dropping-particle" : "", "parse-names" : false, "suffix" : "" }, { "dropping-particle" : "", "family" : "Ray", "given" : "Pradeep", "non-dropping-particle" : "", "parse-names" : false, "suffix" : "" } ], "container-title" : "J Pers Med", "id" : "ITEM-2", "issue" : "3", "issued" : { "date-parts" : [ [ "2014" ] ] }, "page" : "412-423", "title" : "mHealth for smoking cessation programs: A systematic review", "type" : "article-journal", "volume" : "4" }, "uris" : [ "http://www.mendeley.com/documents/?uuid=32f0beb0-4c94-45e8-aa1a-0b1c367babc9" ] } ], "mendeley" : { "formattedCitation" : "(4,5)", "manualFormatting" : " (4,5)", "plainTextFormattedCitation" : "(4,5)", "previouslyFormattedCitation" : "(4,5)" }, "properties" : { "noteIndex" : 0 }, "schema" : "https://github.com/citation-style-language/schema/raw/master/csl-citation.json" }</w:instrText>
      </w:r>
      <w:r w:rsidR="00384446" w:rsidRPr="005068A2">
        <w:rPr>
          <w:rFonts w:ascii="Arial" w:hAnsi="Arial" w:cs="Arial"/>
        </w:rPr>
        <w:fldChar w:fldCharType="separate"/>
      </w:r>
      <w:r w:rsidR="009738B3" w:rsidRPr="005068A2">
        <w:rPr>
          <w:rFonts w:ascii="Arial" w:hAnsi="Arial" w:cs="Arial"/>
          <w:noProof/>
        </w:rPr>
        <w:t xml:space="preserve"> (4,5)</w:t>
      </w:r>
      <w:r w:rsidR="00384446" w:rsidRPr="005068A2">
        <w:rPr>
          <w:rFonts w:ascii="Arial" w:hAnsi="Arial" w:cs="Arial"/>
        </w:rPr>
        <w:fldChar w:fldCharType="end"/>
      </w:r>
      <w:r w:rsidR="00526D17" w:rsidRPr="005068A2">
        <w:rPr>
          <w:rFonts w:ascii="Arial" w:hAnsi="Arial" w:cs="Arial"/>
        </w:rPr>
        <w:t>,</w:t>
      </w:r>
      <w:r w:rsidR="001C7402" w:rsidRPr="005068A2">
        <w:rPr>
          <w:rFonts w:ascii="Arial" w:hAnsi="Arial" w:cs="Arial"/>
        </w:rPr>
        <w:t xml:space="preserve"> </w:t>
      </w:r>
      <w:r w:rsidRPr="005068A2">
        <w:rPr>
          <w:rFonts w:ascii="Arial" w:hAnsi="Arial" w:cs="Arial"/>
        </w:rPr>
        <w:t>cumplen con las características establecidas en el artículo 14 del CMCT</w:t>
      </w:r>
      <w:r w:rsidR="00384446" w:rsidRPr="005068A2">
        <w:rPr>
          <w:rFonts w:ascii="Arial" w:hAnsi="Arial" w:cs="Arial"/>
        </w:rPr>
        <w:fldChar w:fldCharType="begin" w:fldLock="1"/>
      </w:r>
      <w:r w:rsidR="009738B3" w:rsidRPr="005068A2">
        <w:rPr>
          <w:rFonts w:ascii="Arial" w:hAnsi="Arial" w:cs="Arial"/>
        </w:rPr>
        <w:instrText>ADDIN CSL_CITATION { "citationItems" : [ { "id" : "ITEM-1", "itemData" : { "DOI" : "10.1007/s10198-012-0424-5", "ISBN" : "1019801204", "ISSN" : "1618-7601", "PMID" : "22961230", "abstract" : "BACKGROUND: The txt2stop trial has shown that mobile-phone-based smoking cessation support doubles biochemically validated quitting at 6 months. This study examines the cost-effectiveness of smoking cessation support delivered by mobile phone text messaging. METHODS: The lifetime incremental costs and benefits of adding text-based support to current practice are estimated from a UK NHS perspective using a Markov model. The cost-effectiveness was measured in terms of cost per quitter, cost per life year gained and cost per QALY gained. As in previous studies, smokers are assumed to face a higher risk of experiencing the following five diseases: lung cancer, stroke, myocardial infarction, chronic obstructive pulmonary disease, and coronary heart disease (i.e. the main fatal or disabling, but by no means the only, adverse effects of prolonged smoking). The treatment costs and health state values associated with these diseases were identified from the literature. The analysis was based on the age and gender distribution observed in the txt2stop trial. Effectiveness and cost parameters were varied in deterministic sensitivity analyses, and a probabilistic sensitivity analysis was also performed. FINDINGS: The cost of text-based support per 1,000 enrolled smokers is \u00a316,120, which, given an estimated 58 additional quitters at 6 months, equates to \u00a3278 per quitter. However, when the future NHS costs saved (as a result of reduced smoking) are included, text-based support would be cost saving. It is estimated that 18 LYs are gained per 1,000 smokers (0.3 LYs per quitter) receiving text-based support, and 29 QALYs are gained (0.5 QALYs per quitter). The deterministic sensitivity analysis indicated that changes in individual model parameters did not alter the conclusion that this is a cost-effective intervention. Similarly, the probabilistic sensitivity analysis indicated a &gt;90 % chance that the intervention will be cost saving. INTERPRETATION: This study shows that under a wide variety of conditions, personalised smoking cessation advice and support by mobile phone message is both beneficial for health and cost saving to a health system.", "author" : [ { "dropping-particle" : "", "family" : "Guerriero", "given" : "Carla", "non-dropping-particle" : "", "parse-names" : false, "suffix" : "" }, { "dropping-particle" : "", "family" : "Cairns", "given" : "John", "non-dropping-particle" : "", "parse-names" : false, "suffix" : "" }, { "dropping-particle" : "", "family" : "Roberts", "given" : "Ian", "non-dropping-particle" : "", "parse-names" : false, "suffix" : "" }, { "dropping-particle" : "", "family" : "Rodgers", "given" : "Anthony", "non-dropping-particle" : "", "parse-names" : false, "suffix" : "" }, { "dropping-particle" : "", "family" : "Whittaker", "given" : "Robyn", "non-dropping-particle" : "", "parse-names" : false, "suffix" : "" }, { "dropping-particle" : "", "family" : "Free", "given" : "Caroline", "non-dropping-particle" : "", "parse-names" : false, "suffix" : "" } ], "container-title" : "Eur J Health Econ", "id" : "ITEM-1", "issued" : { "date-parts" : [ [ "2013", "10" ] ] }, "page" : "789-97", "title" : "The cost-effectiveness of smoking cessation support delivered by mobile phone text messaging: Txt2stop.", "type" : "article-journal", "volume" : "14" }, "uris" : [ "http://www.mendeley.com/documents/?uuid=f83e6e29-a643-43a7-8ec0-c093c678f6c8" ] }, { "id" : "ITEM-2", "itemData" : { "author" : [ { "dropping-particle" : "", "family" : "Ruiz Pacheco", "given" : "Margarita", "non-dropping-particle" : "", "parse-names" : false, "suffix" : "" }, { "dropping-particle" : "", "family" : "\u00c1lvila de Tom\u00e1s", "given" : "Jos\u00e9 F.", "non-dropping-particle" : "", "parse-names" : false, "suffix" : "" }, { "dropping-particle" : "", "family" : "S\u00e1nchez-Rodrigo", "given" : "Jos\u00e9 Vizca\u00edno", "non-dropping-particle" : "", "parse-names" : false, "suffix" : "" }, { "dropping-particle" : "", "family" : "Bravo", "given" : "", "non-dropping-particle" : "", "parse-names" : false, "suffix" : "" }, { "dropping-particle" : "", "family" : "Minu\u00e9 Lorenzo", "given" : "Cesar", "non-dropping-particle" : "", "parse-names" : false, "suffix" : "" }, { "dropping-particle" : "", "family" : "L\u00f3pez Bravo", "given" : "Raquel", "non-dropping-particle" : "", "parse-names" : false, "suffix" : "" } ], "chapter-number" : "32", "container-title" : "Tratado de tabaquismo", "edition" : "3\u00b0", "editor" : [ { "dropping-particle" : "", "family" : "Jim\u00e9nez-Ruiz", "given" : "Carlos A", "non-dropping-particle" : "", "parse-names" : false, "suffix" : "" }, { "dropping-particle" : "", "family" : "Fagerstr\u00f6m", "given" : "KO", "non-dropping-particle" : "", "parse-names" : false, "suffix" : "" } ], "id" : "ITEM-2", "issued" : { "date-parts" : [ [ "2011" ] ] }, "publisher" : "Auka M\u00e9dica", "publisher-place" : "Madrid, Espa\u00f1a", "title" : "El uso de las nuevas tecnolog\u00edas en el tratamiento del tabaquismo", "type" : "chapter" }, "uris" : [ "http://www.mendeley.com/documents/?uuid=14c4b075-c6de-4c16-b7e9-aded0ebc8703" ] }, { "id" : "ITEM-3", "itemData" : { "author" : [ { "dropping-particle" : "", "family" : "Organizaci\u00f3n Mundial de la Salud", "given" : "", "non-dropping-particle" : "", "parse-names" : false, "suffix" : "" } ], "id" : "ITEM-3", "issued" : { "date-parts" : [ [ "2010" ] ] }, "title" : "Directrices para la aplicaci\u00f3n del art\u00edculo 14 del Convenio Marco de la OMS para el Control del Tabaco", "type" : "report" }, "uris" : [ "http://www.mendeley.com/documents/?uuid=c605ed5c-1afe-4662-bb5b-92e3582b222a" ] } ], "mendeley" : { "formattedCitation" : "(3,6,7)", "manualFormatting" : " (3,6,7)", "plainTextFormattedCitation" : "(3,6,7)", "previouslyFormattedCitation" : "(3,6,7)" }, "properties" : { "noteIndex" : 0 }, "schema" : "https://github.com/citation-style-language/schema/raw/master/csl-citation.json" }</w:instrText>
      </w:r>
      <w:r w:rsidR="00384446" w:rsidRPr="005068A2">
        <w:rPr>
          <w:rFonts w:ascii="Arial" w:hAnsi="Arial" w:cs="Arial"/>
        </w:rPr>
        <w:fldChar w:fldCharType="separate"/>
      </w:r>
      <w:r w:rsidR="009738B3" w:rsidRPr="005068A2">
        <w:rPr>
          <w:rFonts w:ascii="Arial" w:hAnsi="Arial" w:cs="Arial"/>
          <w:noProof/>
        </w:rPr>
        <w:t xml:space="preserve"> (3,6,7)</w:t>
      </w:r>
      <w:r w:rsidR="00384446" w:rsidRPr="005068A2">
        <w:rPr>
          <w:rFonts w:ascii="Arial" w:hAnsi="Arial" w:cs="Arial"/>
        </w:rPr>
        <w:fldChar w:fldCharType="end"/>
      </w:r>
      <w:r w:rsidR="007149D5" w:rsidRPr="005068A2">
        <w:rPr>
          <w:rFonts w:ascii="Arial" w:hAnsi="Arial" w:cs="Arial"/>
        </w:rPr>
        <w:t xml:space="preserve">. </w:t>
      </w:r>
      <w:r w:rsidR="00C25A88" w:rsidRPr="005068A2">
        <w:rPr>
          <w:rFonts w:ascii="Arial" w:hAnsi="Arial" w:cs="Arial"/>
        </w:rPr>
        <w:t>Se trata de una</w:t>
      </w:r>
      <w:r w:rsidR="007149D5" w:rsidRPr="005068A2">
        <w:rPr>
          <w:rFonts w:ascii="Arial" w:hAnsi="Arial" w:cs="Arial"/>
        </w:rPr>
        <w:t xml:space="preserve"> estrategia </w:t>
      </w:r>
      <w:r w:rsidR="00C25A88" w:rsidRPr="005068A2">
        <w:rPr>
          <w:rFonts w:ascii="Arial" w:hAnsi="Arial" w:cs="Arial"/>
        </w:rPr>
        <w:t xml:space="preserve">con </w:t>
      </w:r>
      <w:r w:rsidR="007149D5" w:rsidRPr="005068A2">
        <w:rPr>
          <w:rFonts w:ascii="Arial" w:hAnsi="Arial" w:cs="Arial"/>
        </w:rPr>
        <w:t xml:space="preserve">enorme potencial </w:t>
      </w:r>
      <w:r w:rsidR="00526D17" w:rsidRPr="005068A2">
        <w:rPr>
          <w:rFonts w:ascii="Arial" w:hAnsi="Arial" w:cs="Arial"/>
        </w:rPr>
        <w:t xml:space="preserve">para la Salud Pública, que promete ser una opción costo-efectiva </w:t>
      </w:r>
      <w:r w:rsidR="00C400E6" w:rsidRPr="005068A2">
        <w:rPr>
          <w:rFonts w:ascii="Arial" w:hAnsi="Arial" w:cs="Arial"/>
        </w:rPr>
        <w:t>compara</w:t>
      </w:r>
      <w:r w:rsidR="001D706F" w:rsidRPr="005068A2">
        <w:rPr>
          <w:rFonts w:ascii="Arial" w:hAnsi="Arial" w:cs="Arial"/>
        </w:rPr>
        <w:t>da</w:t>
      </w:r>
      <w:r w:rsidR="00C400E6" w:rsidRPr="005068A2">
        <w:rPr>
          <w:rFonts w:ascii="Arial" w:hAnsi="Arial" w:cs="Arial"/>
        </w:rPr>
        <w:t xml:space="preserve"> </w:t>
      </w:r>
      <w:r w:rsidR="00526D17" w:rsidRPr="005068A2">
        <w:rPr>
          <w:rFonts w:ascii="Arial" w:hAnsi="Arial" w:cs="Arial"/>
        </w:rPr>
        <w:t>con otros tipos de tratamiento</w:t>
      </w:r>
      <w:r w:rsidR="00384446" w:rsidRPr="005068A2">
        <w:rPr>
          <w:rFonts w:ascii="Arial" w:hAnsi="Arial" w:cs="Arial"/>
        </w:rPr>
        <w:fldChar w:fldCharType="begin" w:fldLock="1"/>
      </w:r>
      <w:r w:rsidR="009738B3" w:rsidRPr="005068A2">
        <w:rPr>
          <w:rFonts w:ascii="Arial" w:hAnsi="Arial" w:cs="Arial"/>
        </w:rPr>
        <w:instrText>ADDIN CSL_CITATION { "citationItems" : [ { "id" : "ITEM-1", "itemData" : { "DOI" : "10.1007/s10198-012-0424-5", "ISBN" : "1019801204", "ISSN" : "1618-7601", "PMID" : "22961230", "abstract" : "BACKGROUND: The txt2stop trial has shown that mobile-phone-based smoking cessation support doubles biochemically validated quitting at 6 months. This study examines the cost-effectiveness of smoking cessation support delivered by mobile phone text messaging. METHODS: The lifetime incremental costs and benefits of adding text-based support to current practice are estimated from a UK NHS perspective using a Markov model. The cost-effectiveness was measured in terms of cost per quitter, cost per life year gained and cost per QALY gained. As in previous studies, smokers are assumed to face a higher risk of experiencing the following five diseases: lung cancer, stroke, myocardial infarction, chronic obstructive pulmonary disease, and coronary heart disease (i.e. the main fatal or disabling, but by no means the only, adverse effects of prolonged smoking). The treatment costs and health state values associated with these diseases were identified from the literature. The analysis was based on the age and gender distribution observed in the txt2stop trial. Effectiveness and cost parameters were varied in deterministic sensitivity analyses, and a probabilistic sensitivity analysis was also performed. FINDINGS: The cost of text-based support per 1,000 enrolled smokers is \u00a316,120, which, given an estimated 58 additional quitters at 6 months, equates to \u00a3278 per quitter. However, when the future NHS costs saved (as a result of reduced smoking) are included, text-based support would be cost saving. It is estimated that 18 LYs are gained per 1,000 smokers (0.3 LYs per quitter) receiving text-based support, and 29 QALYs are gained (0.5 QALYs per quitter). The deterministic sensitivity analysis indicated that changes in individual model parameters did not alter the conclusion that this is a cost-effective intervention. Similarly, the probabilistic sensitivity analysis indicated a &gt;90 % chance that the intervention will be cost saving. INTERPRETATION: This study shows that under a wide variety of conditions, personalised smoking cessation advice and support by mobile phone message is both beneficial for health and cost saving to a health system.", "author" : [ { "dropping-particle" : "", "family" : "Guerriero", "given" : "Carla", "non-dropping-particle" : "", "parse-names" : false, "suffix" : "" }, { "dropping-particle" : "", "family" : "Cairns", "given" : "John", "non-dropping-particle" : "", "parse-names" : false, "suffix" : "" }, { "dropping-particle" : "", "family" : "Roberts", "given" : "Ian", "non-dropping-particle" : "", "parse-names" : false, "suffix" : "" }, { "dropping-particle" : "", "family" : "Rodgers", "given" : "Anthony", "non-dropping-particle" : "", "parse-names" : false, "suffix" : "" }, { "dropping-particle" : "", "family" : "Whittaker", "given" : "Robyn", "non-dropping-particle" : "", "parse-names" : false, "suffix" : "" }, { "dropping-particle" : "", "family" : "Free", "given" : "Caroline", "non-dropping-particle" : "", "parse-names" : false, "suffix" : "" } ], "container-title" : "Eur J Health Econ", "id" : "ITEM-1", "issued" : { "date-parts" : [ [ "2013", "10" ] ] }, "page" : "789-97", "title" : "The cost-effectiveness of smoking cessation support delivered by mobile phone text messaging: Txt2stop.", "type" : "article-journal", "volume" : "14" }, "uris" : [ "http://www.mendeley.com/documents/?uuid=f83e6e29-a643-43a7-8ec0-c093c678f6c8" ] } ], "mendeley" : { "formattedCitation" : "(6)", "manualFormatting" : " (6)", "plainTextFormattedCitation" : "(6)", "previouslyFormattedCitation" : "(6)" }, "properties" : { "noteIndex" : 0 }, "schema" : "https://github.com/citation-style-language/schema/raw/master/csl-citation.json" }</w:instrText>
      </w:r>
      <w:r w:rsidR="00384446" w:rsidRPr="005068A2">
        <w:rPr>
          <w:rFonts w:ascii="Arial" w:hAnsi="Arial" w:cs="Arial"/>
        </w:rPr>
        <w:fldChar w:fldCharType="separate"/>
      </w:r>
      <w:r w:rsidR="009738B3" w:rsidRPr="005068A2">
        <w:rPr>
          <w:rFonts w:ascii="Arial" w:hAnsi="Arial" w:cs="Arial"/>
          <w:noProof/>
        </w:rPr>
        <w:t xml:space="preserve"> (6)</w:t>
      </w:r>
      <w:r w:rsidR="00384446" w:rsidRPr="005068A2">
        <w:rPr>
          <w:rFonts w:ascii="Arial" w:hAnsi="Arial" w:cs="Arial"/>
        </w:rPr>
        <w:fldChar w:fldCharType="end"/>
      </w:r>
      <w:r w:rsidR="007149D5" w:rsidRPr="005068A2">
        <w:rPr>
          <w:rFonts w:ascii="Arial" w:hAnsi="Arial" w:cs="Arial"/>
        </w:rPr>
        <w:t xml:space="preserve">, especialmente </w:t>
      </w:r>
      <w:r w:rsidR="00643F80" w:rsidRPr="005068A2">
        <w:rPr>
          <w:rFonts w:ascii="Arial" w:hAnsi="Arial" w:cs="Arial"/>
        </w:rPr>
        <w:t xml:space="preserve">en </w:t>
      </w:r>
      <w:r w:rsidR="00A80C36" w:rsidRPr="005068A2">
        <w:rPr>
          <w:rFonts w:ascii="Arial" w:hAnsi="Arial" w:cs="Arial"/>
        </w:rPr>
        <w:t xml:space="preserve">países de bajos y medianos ingresos en </w:t>
      </w:r>
      <w:r w:rsidR="00526D17" w:rsidRPr="005068A2">
        <w:rPr>
          <w:rFonts w:ascii="Arial" w:hAnsi="Arial" w:cs="Arial"/>
        </w:rPr>
        <w:t xml:space="preserve">los que los </w:t>
      </w:r>
      <w:r w:rsidR="00A80C36" w:rsidRPr="005068A2">
        <w:rPr>
          <w:rFonts w:ascii="Arial" w:hAnsi="Arial" w:cs="Arial"/>
        </w:rPr>
        <w:t>recursos</w:t>
      </w:r>
      <w:r w:rsidR="001631EE" w:rsidRPr="005068A2">
        <w:rPr>
          <w:rFonts w:ascii="Arial" w:hAnsi="Arial" w:cs="Arial"/>
        </w:rPr>
        <w:t xml:space="preserve"> </w:t>
      </w:r>
      <w:r w:rsidR="00526D17" w:rsidRPr="005068A2">
        <w:rPr>
          <w:rFonts w:ascii="Arial" w:hAnsi="Arial" w:cs="Arial"/>
        </w:rPr>
        <w:t xml:space="preserve">para la </w:t>
      </w:r>
      <w:r w:rsidR="001631EE" w:rsidRPr="005068A2">
        <w:rPr>
          <w:rFonts w:ascii="Arial" w:hAnsi="Arial" w:cs="Arial"/>
        </w:rPr>
        <w:t>deshabituación tabáquica</w:t>
      </w:r>
      <w:r w:rsidR="00A80C36" w:rsidRPr="005068A2">
        <w:rPr>
          <w:rFonts w:ascii="Arial" w:hAnsi="Arial" w:cs="Arial"/>
        </w:rPr>
        <w:t xml:space="preserve"> son </w:t>
      </w:r>
      <w:r w:rsidR="007149D5" w:rsidRPr="005068A2">
        <w:rPr>
          <w:rFonts w:ascii="Arial" w:hAnsi="Arial" w:cs="Arial"/>
        </w:rPr>
        <w:t>escas</w:t>
      </w:r>
      <w:r w:rsidR="001631EE" w:rsidRPr="005068A2">
        <w:rPr>
          <w:rFonts w:ascii="Arial" w:hAnsi="Arial" w:cs="Arial"/>
        </w:rPr>
        <w:t>o</w:t>
      </w:r>
      <w:r w:rsidR="007149D5" w:rsidRPr="005068A2">
        <w:rPr>
          <w:rFonts w:ascii="Arial" w:hAnsi="Arial" w:cs="Arial"/>
        </w:rPr>
        <w:t>s</w:t>
      </w:r>
      <w:r w:rsidR="00384446" w:rsidRPr="005068A2">
        <w:rPr>
          <w:rFonts w:ascii="Arial" w:hAnsi="Arial" w:cs="Arial"/>
        </w:rPr>
        <w:fldChar w:fldCharType="begin" w:fldLock="1"/>
      </w:r>
      <w:r w:rsidR="009738B3" w:rsidRPr="005068A2">
        <w:rPr>
          <w:rFonts w:ascii="Arial" w:hAnsi="Arial" w:cs="Arial"/>
        </w:rPr>
        <w:instrText>ADDIN CSL_CITATION { "citationItems" : [ { "id" : "ITEM-1", "itemData" : { "DOI" : "10.1016/S0140-6736(15)00950-2", "ISSN" : "0140-6736", "author" : [ { "dropping-particle" : "", "family" : "Raw", "given" : "Martin", "non-dropping-particle" : "", "parse-names" : false, "suffix" : "" }, { "dropping-particle" : "", "family" : "Mackay", "given" : "Judith", "non-dropping-particle" : "", "parse-names" : false, "suffix" : "" }, { "dropping-particle" : "", "family" : "Reddy", "given" : "Srinath", "non-dropping-particle" : "", "parse-names" : false, "suffix" : "" } ], "container-title" : "The Lancet", "id" : "ITEM-1", "issue" : "10017", "issued" : { "date-parts" : [ [ "2016" ] ] }, "page" : "412-413", "publisher" : "Elsevier Ltd", "title" : "Time to take tobacco dependence treatment seriously", "type" : "article-journal", "volume" : "387" }, "uris" : [ "http://www.mendeley.com/documents/?uuid=cfc2ed56-a154-4150-8166-9f03f0a04393" ] } ], "mendeley" : { "formattedCitation" : "(8)", "manualFormatting" : " (8)", "plainTextFormattedCitation" : "(8)", "previouslyFormattedCitation" : "(8)" }, "properties" : { "noteIndex" : 0 }, "schema" : "https://github.com/citation-style-language/schema/raw/master/csl-citation.json" }</w:instrText>
      </w:r>
      <w:r w:rsidR="00384446" w:rsidRPr="005068A2">
        <w:rPr>
          <w:rFonts w:ascii="Arial" w:hAnsi="Arial" w:cs="Arial"/>
        </w:rPr>
        <w:fldChar w:fldCharType="separate"/>
      </w:r>
      <w:r w:rsidR="009738B3" w:rsidRPr="005068A2">
        <w:rPr>
          <w:rFonts w:ascii="Arial" w:hAnsi="Arial" w:cs="Arial"/>
          <w:noProof/>
        </w:rPr>
        <w:t xml:space="preserve"> (8)</w:t>
      </w:r>
      <w:r w:rsidR="00384446" w:rsidRPr="005068A2">
        <w:rPr>
          <w:rFonts w:ascii="Arial" w:hAnsi="Arial" w:cs="Arial"/>
        </w:rPr>
        <w:fldChar w:fldCharType="end"/>
      </w:r>
      <w:r w:rsidR="008B71C1" w:rsidRPr="005068A2">
        <w:rPr>
          <w:rFonts w:ascii="Arial" w:hAnsi="Arial" w:cs="Arial"/>
        </w:rPr>
        <w:t xml:space="preserve"> </w:t>
      </w:r>
      <w:r w:rsidR="00526D17" w:rsidRPr="005068A2">
        <w:rPr>
          <w:rFonts w:ascii="Arial" w:hAnsi="Arial" w:cs="Arial"/>
        </w:rPr>
        <w:t xml:space="preserve">pero en los que se observa una tendencia creciente en el </w:t>
      </w:r>
      <w:r w:rsidR="0058236F" w:rsidRPr="005068A2">
        <w:rPr>
          <w:rFonts w:ascii="Arial" w:hAnsi="Arial" w:cs="Arial"/>
        </w:rPr>
        <w:t xml:space="preserve">número de </w:t>
      </w:r>
      <w:r w:rsidR="00526D17" w:rsidRPr="005068A2">
        <w:rPr>
          <w:rFonts w:ascii="Arial" w:hAnsi="Arial" w:cs="Arial"/>
        </w:rPr>
        <w:t xml:space="preserve">usuarios de </w:t>
      </w:r>
      <w:r w:rsidR="0058236F" w:rsidRPr="005068A2">
        <w:rPr>
          <w:rFonts w:ascii="Arial" w:hAnsi="Arial" w:cs="Arial"/>
        </w:rPr>
        <w:t xml:space="preserve">teléfonos </w:t>
      </w:r>
      <w:r w:rsidR="00526D17" w:rsidRPr="005068A2">
        <w:rPr>
          <w:rFonts w:ascii="Arial" w:hAnsi="Arial" w:cs="Arial"/>
        </w:rPr>
        <w:t>móviles</w:t>
      </w:r>
      <w:r w:rsidR="00384446" w:rsidRPr="005068A2">
        <w:rPr>
          <w:rFonts w:ascii="Arial" w:hAnsi="Arial" w:cs="Arial"/>
        </w:rPr>
        <w:fldChar w:fldCharType="begin" w:fldLock="1"/>
      </w:r>
      <w:r w:rsidR="009738B3" w:rsidRPr="005068A2">
        <w:rPr>
          <w:rFonts w:ascii="Arial" w:hAnsi="Arial" w:cs="Arial"/>
        </w:rPr>
        <w:instrText>ADDIN CSL_CITATION { "citationItems" : [ { "id" : "ITEM-1", "itemData" : { "author" : [ { "dropping-particle" : "", "family" : "United Nations Development Programme", "given" : "", "non-dropping-particle" : "", "parse-names" : false, "suffix" : "" } ], "id" : "ITEM-1", "issued" : { "date-parts" : [ [ "2012" ] ] }, "publisher-place" : "New York", "title" : "Mobile Technologies and Empowerment: Enhancing human development through participation and innovation", "type" : "report" }, "uris" : [ "http://www.mendeley.com/documents/?uuid=56618268-d8c5-4d51-b47f-bf8dde69d5e4" ] } ], "mendeley" : { "formattedCitation" : "(9)", "manualFormatting" : " (9)", "plainTextFormattedCitation" : "(9)", "previouslyFormattedCitation" : "(9)" }, "properties" : { "noteIndex" : 0 }, "schema" : "https://github.com/citation-style-language/schema/raw/master/csl-citation.json" }</w:instrText>
      </w:r>
      <w:r w:rsidR="00384446" w:rsidRPr="005068A2">
        <w:rPr>
          <w:rFonts w:ascii="Arial" w:hAnsi="Arial" w:cs="Arial"/>
        </w:rPr>
        <w:fldChar w:fldCharType="separate"/>
      </w:r>
      <w:r w:rsidR="009738B3" w:rsidRPr="005068A2">
        <w:rPr>
          <w:rFonts w:ascii="Arial" w:hAnsi="Arial" w:cs="Arial"/>
          <w:noProof/>
        </w:rPr>
        <w:t xml:space="preserve"> (9)</w:t>
      </w:r>
      <w:r w:rsidR="00384446" w:rsidRPr="005068A2">
        <w:rPr>
          <w:rFonts w:ascii="Arial" w:hAnsi="Arial" w:cs="Arial"/>
        </w:rPr>
        <w:fldChar w:fldCharType="end"/>
      </w:r>
      <w:r w:rsidR="007149D5" w:rsidRPr="005068A2">
        <w:rPr>
          <w:rFonts w:ascii="Arial" w:hAnsi="Arial" w:cs="Arial"/>
        </w:rPr>
        <w:t>.</w:t>
      </w:r>
    </w:p>
    <w:p w:rsidR="007149D5" w:rsidRPr="005068A2" w:rsidRDefault="007149D5" w:rsidP="00154737">
      <w:pPr>
        <w:pStyle w:val="NormalWeb"/>
        <w:spacing w:before="0" w:after="0" w:line="360" w:lineRule="auto"/>
        <w:rPr>
          <w:rFonts w:ascii="Arial" w:hAnsi="Arial" w:cs="Arial"/>
        </w:rPr>
      </w:pPr>
      <w:r w:rsidRPr="005068A2">
        <w:rPr>
          <w:rFonts w:ascii="Arial" w:hAnsi="Arial" w:cs="Arial"/>
          <w:shd w:val="clear" w:color="auto" w:fill="FFFFFF"/>
        </w:rPr>
        <w:t>L</w:t>
      </w:r>
      <w:r w:rsidRPr="005068A2">
        <w:rPr>
          <w:rFonts w:ascii="Arial" w:hAnsi="Arial" w:cs="Arial"/>
        </w:rPr>
        <w:t xml:space="preserve">a primera intervención </w:t>
      </w:r>
      <w:r w:rsidR="00643F80" w:rsidRPr="005068A2">
        <w:rPr>
          <w:rFonts w:ascii="Arial" w:hAnsi="Arial" w:cs="Arial"/>
        </w:rPr>
        <w:t xml:space="preserve">de este tipo probada a nivel poblacional </w:t>
      </w:r>
      <w:r w:rsidRPr="005068A2">
        <w:rPr>
          <w:rFonts w:ascii="Arial" w:hAnsi="Arial" w:cs="Arial"/>
        </w:rPr>
        <w:t xml:space="preserve">fue </w:t>
      </w:r>
      <w:r w:rsidR="007116E0" w:rsidRPr="005068A2">
        <w:rPr>
          <w:rFonts w:ascii="Arial" w:hAnsi="Arial" w:cs="Arial"/>
          <w:i/>
        </w:rPr>
        <w:t>STOMP</w:t>
      </w:r>
      <w:r w:rsidRPr="005068A2">
        <w:rPr>
          <w:rFonts w:ascii="Arial" w:hAnsi="Arial" w:cs="Arial"/>
        </w:rPr>
        <w:t>, desarrollada en Nueva Zelanda</w:t>
      </w:r>
      <w:r w:rsidR="00384446" w:rsidRPr="005068A2">
        <w:rPr>
          <w:rFonts w:ascii="Arial" w:hAnsi="Arial" w:cs="Arial"/>
        </w:rPr>
        <w:fldChar w:fldCharType="begin" w:fldLock="1"/>
      </w:r>
      <w:r w:rsidR="009738B3" w:rsidRPr="005068A2">
        <w:rPr>
          <w:rFonts w:ascii="Arial" w:hAnsi="Arial" w:cs="Arial"/>
        </w:rPr>
        <w:instrText>ADDIN CSL_CITATION { "citationItems" : [ { "id" : "ITEM-1", "itemData" : { "DOI" : "10.1016/S0140-6736(11)60701-0", "ISSN" : "1474-547X", "PMID" : "21722952", "abstract" : "BACKGROUND: Smoking cessation programmes delivered via mobile phone text messaging show increases in self-reported quitting in the short term. We assessed the effect of an automated smoking cessation programme delivered via mobile phone text messaging on continuous abstinence, which was biochemically verified at 6 months. METHODS: In this single-blind, randomised trial, undertaken in the UK, smokers willing to make a quit attempt were randomly allocated, using an independent telephone randomisation system, to a mobile phone text messaging smoking cessation programme (txt2stop), comprising motivational messages and behavioural-change support, or to a control group that received text messages unrelated to quitting. The system automatically generated intervention or control group texts according to the allocation. Outcome assessors were masked to treatment allocation. The primary outcome was self-reported continuous smoking abstinence, biochemically verified at 6 months. All analyses were by intention to treat. This study is registered, number ISRCTN 80978588. FINDINGS: We assessed 11,914 participants for eligibility. 5800 participants were randomised, of whom 2915 smokers were allocated to the txt2stop intervention and 2885 were allocated to the control group; eight were excluded because they were randomised more than once. Primary outcome data were available for 5524 (95%) participants. Biochemically verified continuous abstinence at 6 months was significantly increased in the txt2stop group (10\u00b77% txt2stop vs 4\u00b79% control, relative risk [RR] 2\u00b720, 95% CI 1\u00b780-2\u00b768; p&lt;0\u00b70001). Similar results were obtained when participants that were lost to follow-up were treated as smokers (268 [9%] of 2911 txt2stop vs 124 [4%] of 2881 control [RR 2\u00b714, 95% CI 1\u00b774-2\u00b763; p&lt;0\u00b70001]), and when they were excluded (268 [10%] of 2735 txt2stop vs 124 [4%] of 2789 control [2\u00b720, 1\u00b779-2\u00b771; p&lt;0\u00b70001]). No significant heterogeneity was shown in any of the prespecified subgroups. INTERPRETATION: The txt2stop smoking cessation programme significantly improved smoking cessation rates at 6 months and should be considered for inclusion in smoking cessation services. FUNDING: UK Medical Research Council, Primary Care Research Networks.", "author" : [ { "dropping-particle" : "", "family" : "Free", "given" : "Caroline", "non-dropping-particle" : "", "parse-names" : false, "suffix" : "" }, { "dropping-particle" : "", "family" : "Knight", "given" : "Rosemary", "non-dropping-particle" : "", "parse-names" : false, "suffix" : "" }, { "dropping-particle" : "", "family" : "Robertson", "given" : "Steven", "non-dropping-particle" : "", "parse-names" : false, "suffix" : "" }, { "dropping-particle" : "", "family" : "Whittaker", "given" : "Robyn", "non-dropping-particle" : "", "parse-names" : false, "suffix" : "" }, { "dropping-particle" : "", "family" : "Edwards", "given" : "Phil", "non-dropping-particle" : "", "parse-names" : false, "suffix" : "" }, { "dropping-particle" : "", "family" : "Zhou", "given" : "Weiwei", "non-dropping-particle" : "", "parse-names" : false, "suffix" : "" }, { "dropping-particle" : "", "family" : "Rodgers", "given" : "Anthony", "non-dropping-particle" : "", "parse-names" : false, "suffix" : "" }, { "dropping-particle" : "", "family" : "Cairns", "given" : "John", "non-dropping-particle" : "", "parse-names" : false, "suffix" : "" }, { "dropping-particle" : "", "family" : "Kenward", "given" : "Michael G", "non-dropping-particle" : "", "parse-names" : false, "suffix" : "" }, { "dropping-particle" : "", "family" : "Roberts", "given" : "Ian", "non-dropping-particle" : "", "parse-names" : false, "suffix" : "" } ], "container-title" : "Lancet", "id" : "ITEM-1", "issue" : "9785", "issued" : { "date-parts" : [ [ "2011", "7", "2" ] ] }, "page" : "49-55", "publisher" : "Elsevier Ltd", "title" : "Smoking cessation support delivered via mobile phone text messaging (txt2stop): a single-blind, randomised trial.", "type" : "article-journal", "volume" : "378" }, "uris" : [ "http://www.mendeley.com/documents/?uuid=62f2bc1b-5e67-4773-98b2-8a26d3b1cfcd" ] } ], "mendeley" : { "formattedCitation" : "(10)", "manualFormatting" : " (10)", "plainTextFormattedCitation" : "(10)", "previouslyFormattedCitation" : "(10)" }, "properties" : { "noteIndex" : 0 }, "schema" : "https://github.com/citation-style-language/schema/raw/master/csl-citation.json" }</w:instrText>
      </w:r>
      <w:r w:rsidR="00384446" w:rsidRPr="005068A2">
        <w:rPr>
          <w:rFonts w:ascii="Arial" w:hAnsi="Arial" w:cs="Arial"/>
        </w:rPr>
        <w:fldChar w:fldCharType="separate"/>
      </w:r>
      <w:r w:rsidR="009738B3" w:rsidRPr="005068A2">
        <w:rPr>
          <w:rFonts w:ascii="Arial" w:hAnsi="Arial" w:cs="Arial"/>
          <w:noProof/>
        </w:rPr>
        <w:t xml:space="preserve"> (10)</w:t>
      </w:r>
      <w:r w:rsidR="00384446" w:rsidRPr="005068A2">
        <w:rPr>
          <w:rFonts w:ascii="Arial" w:hAnsi="Arial" w:cs="Arial"/>
        </w:rPr>
        <w:fldChar w:fldCharType="end"/>
      </w:r>
      <w:r w:rsidR="0010070A" w:rsidRPr="005068A2">
        <w:rPr>
          <w:rFonts w:ascii="Arial" w:hAnsi="Arial" w:cs="Arial"/>
        </w:rPr>
        <w:t xml:space="preserve"> y </w:t>
      </w:r>
      <w:r w:rsidR="008B71C1" w:rsidRPr="005068A2">
        <w:rPr>
          <w:rFonts w:ascii="Arial" w:hAnsi="Arial" w:cs="Arial"/>
        </w:rPr>
        <w:t xml:space="preserve">adaptada transculturalmente a </w:t>
      </w:r>
      <w:r w:rsidRPr="005068A2">
        <w:rPr>
          <w:rFonts w:ascii="Arial" w:hAnsi="Arial" w:cs="Arial"/>
        </w:rPr>
        <w:t>Argentina</w:t>
      </w:r>
      <w:r w:rsidR="00384446" w:rsidRPr="005068A2">
        <w:rPr>
          <w:rFonts w:ascii="Arial" w:hAnsi="Arial" w:cs="Arial"/>
        </w:rPr>
        <w:fldChar w:fldCharType="begin" w:fldLock="1"/>
      </w:r>
      <w:r w:rsidR="009738B3" w:rsidRPr="005068A2">
        <w:rPr>
          <w:rFonts w:ascii="Arial" w:hAnsi="Arial" w:cs="Arial"/>
        </w:rPr>
        <w:instrText>ADDIN CSL_CITATION { "citationItems" : [ { "id" : "ITEM-1", "itemData" : { "DOI" : "10.1093/ntr/ntv061", "ISSN" : "1462-2203", "author" : [ { "dropping-particle" : "", "family" : "Colantonio", "given" : "L. D.", "non-dropping-particle" : "", "parse-names" : false, "suffix" : "" }, { "dropping-particle" : "", "family" : "Pena", "given" : "L.", "non-dropping-particle" : "", "parse-names" : false, "suffix" : "" }, { "dropping-particle" : "", "family" : "Whittaker", "given" : "R.", "non-dropping-particle" : "", "parse-names" : false, "suffix" : "" }, { "dropping-particle" : "", "family" : "Mejia", "given" : "R. M.", "non-dropping-particle" : "", "parse-names" : false, "suffix" : "" } ], "container-title" : "Nicotine Tob Res", "id" : "ITEM-1", "issued" : { "date-parts" : [ [ "2015" ] ] }, "page" : "1-7", "title" : "Cross-cultural adaptation of a text message-based program for smoking cessation in Buenos Aires, Argentina", "type" : "article-journal" }, "uris" : [ "http://www.mendeley.com/documents/?uuid=6ed86dd5-6549-4e7a-abde-0541cb8a3b77" ] } ], "mendeley" : { "formattedCitation" : "(11)", "manualFormatting" : " (11)", "plainTextFormattedCitation" : "(11)", "previouslyFormattedCitation" : "(11)" }, "properties" : { "noteIndex" : 0 }, "schema" : "https://github.com/citation-style-language/schema/raw/master/csl-citation.json" }</w:instrText>
      </w:r>
      <w:r w:rsidR="00384446" w:rsidRPr="005068A2">
        <w:rPr>
          <w:rFonts w:ascii="Arial" w:hAnsi="Arial" w:cs="Arial"/>
        </w:rPr>
        <w:fldChar w:fldCharType="separate"/>
      </w:r>
      <w:r w:rsidR="009738B3" w:rsidRPr="005068A2">
        <w:rPr>
          <w:rFonts w:ascii="Arial" w:hAnsi="Arial" w:cs="Arial"/>
          <w:noProof/>
        </w:rPr>
        <w:t xml:space="preserve"> (11)</w:t>
      </w:r>
      <w:r w:rsidR="00384446" w:rsidRPr="005068A2">
        <w:rPr>
          <w:rFonts w:ascii="Arial" w:hAnsi="Arial" w:cs="Arial"/>
        </w:rPr>
        <w:fldChar w:fldCharType="end"/>
      </w:r>
      <w:r w:rsidR="008B71C1" w:rsidRPr="005068A2">
        <w:rPr>
          <w:rFonts w:ascii="Arial" w:hAnsi="Arial" w:cs="Arial"/>
        </w:rPr>
        <w:t xml:space="preserve"> y a Reino Unido</w:t>
      </w:r>
      <w:r w:rsidR="00384446" w:rsidRPr="005068A2">
        <w:rPr>
          <w:rFonts w:ascii="Arial" w:hAnsi="Arial" w:cs="Arial"/>
        </w:rPr>
        <w:fldChar w:fldCharType="begin" w:fldLock="1"/>
      </w:r>
      <w:r w:rsidR="009738B3" w:rsidRPr="005068A2">
        <w:rPr>
          <w:rFonts w:ascii="Arial" w:hAnsi="Arial" w:cs="Arial"/>
        </w:rPr>
        <w:instrText>ADDIN CSL_CITATION { "citationItems" : [ { "id" : "ITEM-1", "itemData" : { "author" : [ { "dropping-particle" : "", "family" : "Free", "given" : "Caroline", "non-dropping-particle" : "", "parse-names" : false, "suffix" : "" } ], "container-title" : "mHealth in Practice: Mobile technology for Health Promotion in the Developing World", "editor" : [ { "dropping-particle" : "", "family" : "J. Donner and P. Mechael", "given" : "", "non-dropping-particle" : "", "parse-names" : false, "suffix" : "" } ], "id" : "ITEM-1", "issued" : { "date-parts" : [ [ "2012" ] ] }, "page" : "46-61", "publisher" : "Bloomsbury", "publisher-place" : "London, UK", "title" : "Developing and Adapting a Text Messaging Intervention for Smoking Cessation from New Zealand for the United Kingdom", "type" : "chapter" }, "uris" : [ "http://www.mendeley.com/documents/?uuid=90d01974-1c75-4964-a3aa-3aeff3ff5aa1" ] } ], "mendeley" : { "formattedCitation" : "(12)", "manualFormatting" : " (12)", "plainTextFormattedCitation" : "(12)", "previouslyFormattedCitation" : "(12)" }, "properties" : { "noteIndex" : 0 }, "schema" : "https://github.com/citation-style-language/schema/raw/master/csl-citation.json" }</w:instrText>
      </w:r>
      <w:r w:rsidR="00384446" w:rsidRPr="005068A2">
        <w:rPr>
          <w:rFonts w:ascii="Arial" w:hAnsi="Arial" w:cs="Arial"/>
        </w:rPr>
        <w:fldChar w:fldCharType="separate"/>
      </w:r>
      <w:r w:rsidR="009738B3" w:rsidRPr="005068A2">
        <w:rPr>
          <w:rFonts w:ascii="Arial" w:hAnsi="Arial" w:cs="Arial"/>
          <w:noProof/>
        </w:rPr>
        <w:t xml:space="preserve"> (12)</w:t>
      </w:r>
      <w:r w:rsidR="00384446" w:rsidRPr="005068A2">
        <w:rPr>
          <w:rFonts w:ascii="Arial" w:hAnsi="Arial" w:cs="Arial"/>
        </w:rPr>
        <w:fldChar w:fldCharType="end"/>
      </w:r>
      <w:r w:rsidR="00526D17" w:rsidRPr="005068A2">
        <w:rPr>
          <w:rFonts w:ascii="Arial" w:hAnsi="Arial" w:cs="Arial"/>
        </w:rPr>
        <w:t xml:space="preserve">, en este último </w:t>
      </w:r>
      <w:r w:rsidR="008B71C1" w:rsidRPr="005068A2">
        <w:rPr>
          <w:rFonts w:ascii="Arial" w:hAnsi="Arial" w:cs="Arial"/>
        </w:rPr>
        <w:t>ya se ofrece</w:t>
      </w:r>
      <w:r w:rsidR="0010070A" w:rsidRPr="005068A2">
        <w:rPr>
          <w:rFonts w:ascii="Arial" w:hAnsi="Arial" w:cs="Arial"/>
        </w:rPr>
        <w:t xml:space="preserve"> como servicio</w:t>
      </w:r>
      <w:r w:rsidR="008131DB" w:rsidRPr="005068A2">
        <w:rPr>
          <w:rFonts w:ascii="Arial" w:hAnsi="Arial" w:cs="Arial"/>
        </w:rPr>
        <w:t xml:space="preserve"> a población abierta</w:t>
      </w:r>
      <w:r w:rsidR="0010070A" w:rsidRPr="005068A2">
        <w:rPr>
          <w:rFonts w:ascii="Arial" w:hAnsi="Arial" w:cs="Arial"/>
        </w:rPr>
        <w:t>.</w:t>
      </w:r>
      <w:r w:rsidR="00292065" w:rsidRPr="005068A2">
        <w:rPr>
          <w:rFonts w:ascii="Arial" w:hAnsi="Arial" w:cs="Arial"/>
        </w:rPr>
        <w:t xml:space="preserve"> </w:t>
      </w:r>
      <w:r w:rsidR="002D21FA" w:rsidRPr="005068A2">
        <w:rPr>
          <w:rFonts w:ascii="Arial" w:hAnsi="Arial" w:cs="Arial"/>
        </w:rPr>
        <w:t>En Costa Rica</w:t>
      </w:r>
      <w:r w:rsidR="00384446" w:rsidRPr="005068A2">
        <w:rPr>
          <w:rFonts w:ascii="Arial" w:hAnsi="Arial" w:cs="Arial"/>
        </w:rPr>
        <w:fldChar w:fldCharType="begin" w:fldLock="1"/>
      </w:r>
      <w:r w:rsidR="009738B3" w:rsidRPr="005068A2">
        <w:rPr>
          <w:rFonts w:ascii="Arial" w:hAnsi="Arial" w:cs="Arial"/>
        </w:rPr>
        <w:instrText>ADDIN CSL_CITATION { "citationItems" : [ { "id" : "ITEM-1", "itemData" : { "author" : [ { "dropping-particle" : "", "family" : "Abroms", "given" : "Lorien", "non-dropping-particle" : "", "parse-names" : false, "suffix" : "" } ], "container-title" : "The Future of Tobacco Control: Implications for the Prevention of Youth Tobacco Use in Virginia Conference", "id" : "ITEM-1", "issued" : { "date-parts" : [ [ "2015" ] ] }, "page" : "1-43", "title" : "Mobile Phones &amp; Smoking Cessation", "type" : "paper-conference" }, "uris" : [ "http://www.mendeley.com/documents/?uuid=b0636e13-c747-40e5-bd28-d6f2ba9bef37" ] } ], "mendeley" : { "formattedCitation" : "(13)", "manualFormatting" : " (13)", "plainTextFormattedCitation" : "(13)", "previouslyFormattedCitation" : "(13)" }, "properties" : { "noteIndex" : 0 }, "schema" : "https://github.com/citation-style-language/schema/raw/master/csl-citation.json" }</w:instrText>
      </w:r>
      <w:r w:rsidR="00384446" w:rsidRPr="005068A2">
        <w:rPr>
          <w:rFonts w:ascii="Arial" w:hAnsi="Arial" w:cs="Arial"/>
        </w:rPr>
        <w:fldChar w:fldCharType="separate"/>
      </w:r>
      <w:r w:rsidR="009738B3" w:rsidRPr="005068A2">
        <w:rPr>
          <w:rFonts w:ascii="Arial" w:hAnsi="Arial" w:cs="Arial"/>
          <w:noProof/>
        </w:rPr>
        <w:t xml:space="preserve"> (13)</w:t>
      </w:r>
      <w:r w:rsidR="00384446" w:rsidRPr="005068A2">
        <w:rPr>
          <w:rFonts w:ascii="Arial" w:hAnsi="Arial" w:cs="Arial"/>
        </w:rPr>
        <w:fldChar w:fldCharType="end"/>
      </w:r>
      <w:r w:rsidR="002D21FA" w:rsidRPr="005068A2">
        <w:rPr>
          <w:rFonts w:ascii="Arial" w:hAnsi="Arial" w:cs="Arial"/>
        </w:rPr>
        <w:t>, único país de Latinoamérica que cuenta con este servicio</w:t>
      </w:r>
      <w:r w:rsidR="00EC070F" w:rsidRPr="005068A2">
        <w:rPr>
          <w:rFonts w:ascii="Arial" w:hAnsi="Arial" w:cs="Arial"/>
        </w:rPr>
        <w:t xml:space="preserve"> ofrecido a través de su ministerio de salud</w:t>
      </w:r>
      <w:r w:rsidR="002D21FA" w:rsidRPr="005068A2">
        <w:rPr>
          <w:rFonts w:ascii="Arial" w:hAnsi="Arial" w:cs="Arial"/>
        </w:rPr>
        <w:t xml:space="preserve">, no encontramos evidencias </w:t>
      </w:r>
      <w:r w:rsidR="00993230" w:rsidRPr="005068A2">
        <w:rPr>
          <w:rFonts w:ascii="Arial" w:hAnsi="Arial" w:cs="Arial"/>
        </w:rPr>
        <w:t>sobre el proceso de adaptación</w:t>
      </w:r>
      <w:r w:rsidR="002D21FA" w:rsidRPr="005068A2">
        <w:rPr>
          <w:rFonts w:ascii="Arial" w:hAnsi="Arial" w:cs="Arial"/>
        </w:rPr>
        <w:t xml:space="preserve"> ni de la evaluación de resultados. </w:t>
      </w:r>
      <w:r w:rsidR="00EC070F" w:rsidRPr="005068A2">
        <w:rPr>
          <w:rFonts w:ascii="Arial" w:hAnsi="Arial" w:cs="Arial"/>
        </w:rPr>
        <w:t xml:space="preserve">Actualmente se encuentra en revisión su plataforma computacional. </w:t>
      </w:r>
    </w:p>
    <w:p w:rsidR="007149D5" w:rsidRPr="005068A2" w:rsidRDefault="007149D5" w:rsidP="00154737">
      <w:pPr>
        <w:rPr>
          <w:rFonts w:cs="Arial"/>
          <w:i/>
          <w:szCs w:val="24"/>
        </w:rPr>
      </w:pPr>
      <w:r w:rsidRPr="005068A2">
        <w:rPr>
          <w:rFonts w:cs="Arial"/>
          <w:szCs w:val="24"/>
        </w:rPr>
        <w:lastRenderedPageBreak/>
        <w:t xml:space="preserve">El Instituto Nacional de Cáncer </w:t>
      </w:r>
      <w:r w:rsidRPr="005068A2">
        <w:rPr>
          <w:rFonts w:cs="Arial"/>
          <w:szCs w:val="24"/>
          <w:shd w:val="clear" w:color="auto" w:fill="FFFFFF"/>
        </w:rPr>
        <w:t xml:space="preserve">de </w:t>
      </w:r>
      <w:r w:rsidR="0016426E" w:rsidRPr="005068A2">
        <w:rPr>
          <w:rFonts w:cs="Arial"/>
          <w:szCs w:val="24"/>
          <w:shd w:val="clear" w:color="auto" w:fill="FFFFFF"/>
        </w:rPr>
        <w:t xml:space="preserve">los </w:t>
      </w:r>
      <w:r w:rsidRPr="005068A2">
        <w:rPr>
          <w:rFonts w:cs="Arial"/>
          <w:szCs w:val="24"/>
          <w:shd w:val="clear" w:color="auto" w:fill="FFFFFF"/>
        </w:rPr>
        <w:t xml:space="preserve">Estados Unidos, ha sido pionero en la aplicación de las </w:t>
      </w:r>
      <w:r w:rsidR="00BB22C0" w:rsidRPr="005068A2">
        <w:rPr>
          <w:rFonts w:cs="Arial"/>
          <w:szCs w:val="24"/>
          <w:shd w:val="clear" w:color="auto" w:fill="FFFFFF"/>
        </w:rPr>
        <w:t>Tecnologías de Información y Comunicación</w:t>
      </w:r>
      <w:r w:rsidR="009738B3" w:rsidRPr="005068A2">
        <w:rPr>
          <w:rFonts w:cs="Arial"/>
          <w:szCs w:val="24"/>
          <w:shd w:val="clear" w:color="auto" w:fill="FFFFFF"/>
        </w:rPr>
        <w:t xml:space="preserve"> (</w:t>
      </w:r>
      <w:r w:rsidR="007D293D" w:rsidRPr="005068A2">
        <w:rPr>
          <w:rFonts w:cs="Arial"/>
          <w:szCs w:val="24"/>
          <w:shd w:val="clear" w:color="auto" w:fill="FFFFFF"/>
        </w:rPr>
        <w:t>TIC</w:t>
      </w:r>
      <w:r w:rsidR="00BB22C0" w:rsidRPr="005068A2">
        <w:rPr>
          <w:rFonts w:cs="Arial"/>
          <w:szCs w:val="24"/>
          <w:shd w:val="clear" w:color="auto" w:fill="FFFFFF"/>
        </w:rPr>
        <w:t>)</w:t>
      </w:r>
      <w:r w:rsidRPr="005068A2">
        <w:rPr>
          <w:rFonts w:cs="Arial"/>
          <w:szCs w:val="24"/>
          <w:shd w:val="clear" w:color="auto" w:fill="FFFFFF"/>
        </w:rPr>
        <w:t xml:space="preserve"> para apoyar la deshabituación tabáquica</w:t>
      </w:r>
      <w:r w:rsidR="0016426E" w:rsidRPr="005068A2">
        <w:rPr>
          <w:rFonts w:cs="Arial"/>
          <w:szCs w:val="24"/>
          <w:shd w:val="clear" w:color="auto" w:fill="FFFFFF"/>
        </w:rPr>
        <w:t xml:space="preserve"> </w:t>
      </w:r>
      <w:r w:rsidR="00384446" w:rsidRPr="005068A2">
        <w:rPr>
          <w:rFonts w:cs="Arial"/>
          <w:szCs w:val="24"/>
          <w:shd w:val="clear" w:color="auto" w:fill="FFFFFF"/>
        </w:rPr>
        <w:fldChar w:fldCharType="begin" w:fldLock="1"/>
      </w:r>
      <w:r w:rsidR="009738B3" w:rsidRPr="005068A2">
        <w:rPr>
          <w:rFonts w:cs="Arial"/>
          <w:szCs w:val="24"/>
          <w:shd w:val="clear" w:color="auto" w:fill="FFFFFF"/>
        </w:rPr>
        <w:instrText>ADDIN CSL_CITATION { "citationItems" : [ { "id" : "ITEM-1", "itemData" : { "DOI" : "10.1016/j.micinf.2011.07.011.Innate", "ISBN" : "6176321972", "ISSN" : "1878-5832", "PMID" : "21959306", "author" : [ { "dropping-particle" : "", "family" : "Lichtenstein", "given" : "Edward", "non-dropping-particle" : "", "parse-names" : false, "suffix" : "" }, { "dropping-particle" : "", "family" : "Zhu", "given" : "Shu-Hong", "non-dropping-particle" : "", "parse-names" : false, "suffix" : "" }, { "dropping-particle" : "", "family" : "Tedeschi", "given" : "Gary", "non-dropping-particle" : "", "parse-names" : false, "suffix" : "" } ], "container-title" : "Am. Psycol.", "id" : "ITEM-1", "issue" : "4", "issued" : { "date-parts" : [ [ "2010" ] ] }, "page" : "252-261", "title" : "Smoking Cessation Quitlines: An Underrecognized Intervention Success Story", "type" : "article-journal", "volume" : "65" }, "uris" : [ "http://www.mendeley.com/documents/?uuid=9f25d2ff-e9bd-4e7d-827b-77b8e8d6ff4c" ] } ], "mendeley" : { "formattedCitation" : "(14)", "manualFormatting" : " (14)", "plainTextFormattedCitation" : "(14)", "previouslyFormattedCitation" : "(14)" }, "properties" : { "noteIndex" : 0 }, "schema" : "https://github.com/citation-style-language/schema/raw/master/csl-citation.json" }</w:instrText>
      </w:r>
      <w:r w:rsidR="00384446" w:rsidRPr="005068A2">
        <w:rPr>
          <w:rFonts w:cs="Arial"/>
          <w:szCs w:val="24"/>
          <w:shd w:val="clear" w:color="auto" w:fill="FFFFFF"/>
        </w:rPr>
        <w:fldChar w:fldCharType="separate"/>
      </w:r>
      <w:r w:rsidR="009738B3" w:rsidRPr="005068A2">
        <w:rPr>
          <w:rFonts w:cs="Arial"/>
          <w:noProof/>
          <w:szCs w:val="24"/>
          <w:shd w:val="clear" w:color="auto" w:fill="FFFFFF"/>
        </w:rPr>
        <w:t xml:space="preserve"> (14)</w:t>
      </w:r>
      <w:r w:rsidR="00384446" w:rsidRPr="005068A2">
        <w:rPr>
          <w:rFonts w:cs="Arial"/>
          <w:szCs w:val="24"/>
          <w:shd w:val="clear" w:color="auto" w:fill="FFFFFF"/>
        </w:rPr>
        <w:fldChar w:fldCharType="end"/>
      </w:r>
      <w:r w:rsidR="00AC72BB" w:rsidRPr="005068A2">
        <w:rPr>
          <w:rFonts w:cs="Arial"/>
          <w:szCs w:val="24"/>
          <w:shd w:val="clear" w:color="auto" w:fill="FFFFFF"/>
        </w:rPr>
        <w:t>,</w:t>
      </w:r>
      <w:r w:rsidR="0016426E" w:rsidRPr="005068A2">
        <w:rPr>
          <w:rFonts w:cs="Arial"/>
          <w:szCs w:val="24"/>
          <w:shd w:val="clear" w:color="auto" w:fill="FFFFFF"/>
        </w:rPr>
        <w:t xml:space="preserve"> por lo que </w:t>
      </w:r>
      <w:r w:rsidRPr="005068A2">
        <w:rPr>
          <w:rFonts w:cs="Arial"/>
          <w:szCs w:val="24"/>
          <w:shd w:val="clear" w:color="auto" w:fill="FFFFFF"/>
        </w:rPr>
        <w:t xml:space="preserve">puso a disposición de la población </w:t>
      </w:r>
      <w:r w:rsidR="0016426E" w:rsidRPr="005068A2">
        <w:rPr>
          <w:rFonts w:cs="Arial"/>
          <w:szCs w:val="24"/>
          <w:shd w:val="clear" w:color="auto" w:fill="FFFFFF"/>
        </w:rPr>
        <w:t>de habla inglesa</w:t>
      </w:r>
      <w:r w:rsidRPr="005068A2">
        <w:rPr>
          <w:rFonts w:cs="Arial"/>
          <w:szCs w:val="24"/>
          <w:shd w:val="clear" w:color="auto" w:fill="FFFFFF"/>
        </w:rPr>
        <w:t xml:space="preserve"> </w:t>
      </w:r>
      <w:r w:rsidR="008131DB" w:rsidRPr="005068A2">
        <w:rPr>
          <w:rFonts w:cs="Arial"/>
          <w:szCs w:val="24"/>
          <w:shd w:val="clear" w:color="auto" w:fill="FFFFFF"/>
        </w:rPr>
        <w:t>en 2011</w:t>
      </w:r>
      <w:r w:rsidRPr="005068A2">
        <w:rPr>
          <w:rFonts w:cs="Arial"/>
          <w:szCs w:val="24"/>
          <w:shd w:val="clear" w:color="auto" w:fill="FFFFFF"/>
        </w:rPr>
        <w:t xml:space="preserve"> y </w:t>
      </w:r>
      <w:r w:rsidR="002D21FA" w:rsidRPr="005068A2">
        <w:rPr>
          <w:rFonts w:cs="Arial"/>
          <w:szCs w:val="24"/>
          <w:shd w:val="clear" w:color="auto" w:fill="FFFFFF"/>
        </w:rPr>
        <w:t>de la población hi</w:t>
      </w:r>
      <w:r w:rsidR="0016426E" w:rsidRPr="005068A2">
        <w:rPr>
          <w:rFonts w:cs="Arial"/>
          <w:szCs w:val="24"/>
          <w:shd w:val="clear" w:color="auto" w:fill="FFFFFF"/>
        </w:rPr>
        <w:t>spanoparlante en Estados Unidos</w:t>
      </w:r>
      <w:r w:rsidR="002D21FA" w:rsidRPr="005068A2">
        <w:rPr>
          <w:rFonts w:cs="Arial"/>
          <w:szCs w:val="24"/>
          <w:shd w:val="clear" w:color="auto" w:fill="FFFFFF"/>
        </w:rPr>
        <w:t xml:space="preserve"> </w:t>
      </w:r>
      <w:r w:rsidR="008131DB" w:rsidRPr="005068A2">
        <w:rPr>
          <w:rFonts w:cs="Arial"/>
          <w:szCs w:val="24"/>
          <w:shd w:val="clear" w:color="auto" w:fill="FFFFFF"/>
        </w:rPr>
        <w:t>en 2013</w:t>
      </w:r>
      <w:r w:rsidR="002D21FA" w:rsidRPr="005068A2">
        <w:rPr>
          <w:rFonts w:cs="Arial"/>
          <w:szCs w:val="24"/>
          <w:shd w:val="clear" w:color="auto" w:fill="FFFFFF"/>
        </w:rPr>
        <w:t xml:space="preserve">, </w:t>
      </w:r>
      <w:r w:rsidRPr="005068A2">
        <w:rPr>
          <w:rFonts w:cs="Arial"/>
          <w:szCs w:val="24"/>
          <w:shd w:val="clear" w:color="auto" w:fill="FFFFFF"/>
        </w:rPr>
        <w:t xml:space="preserve">el servicio </w:t>
      </w:r>
      <w:r w:rsidR="007116E0" w:rsidRPr="005068A2">
        <w:rPr>
          <w:rFonts w:cs="Arial"/>
          <w:i/>
          <w:szCs w:val="24"/>
          <w:shd w:val="clear" w:color="auto" w:fill="FFFFFF"/>
        </w:rPr>
        <w:t>SmokefreeTXT</w:t>
      </w:r>
      <w:r w:rsidRPr="005068A2">
        <w:rPr>
          <w:rFonts w:cs="Arial"/>
          <w:i/>
          <w:szCs w:val="24"/>
          <w:shd w:val="clear" w:color="auto" w:fill="FFFFFF"/>
        </w:rPr>
        <w:t xml:space="preserve">, </w:t>
      </w:r>
      <w:r w:rsidRPr="005068A2">
        <w:rPr>
          <w:rFonts w:cs="Arial"/>
          <w:szCs w:val="24"/>
          <w:shd w:val="clear" w:color="auto" w:fill="FFFFFF"/>
        </w:rPr>
        <w:t xml:space="preserve">que envía SMS a teléfonos </w:t>
      </w:r>
      <w:r w:rsidR="00643F80" w:rsidRPr="005068A2">
        <w:rPr>
          <w:rFonts w:cs="Arial"/>
          <w:szCs w:val="24"/>
          <w:shd w:val="clear" w:color="auto" w:fill="FFFFFF"/>
        </w:rPr>
        <w:t>móviles</w:t>
      </w:r>
      <w:r w:rsidR="002D21FA" w:rsidRPr="005068A2">
        <w:rPr>
          <w:rFonts w:cs="Arial"/>
          <w:szCs w:val="24"/>
          <w:shd w:val="clear" w:color="auto" w:fill="FFFFFF"/>
        </w:rPr>
        <w:t>,</w:t>
      </w:r>
      <w:r w:rsidRPr="005068A2">
        <w:rPr>
          <w:rFonts w:cs="Arial"/>
          <w:i/>
          <w:szCs w:val="24"/>
          <w:shd w:val="clear" w:color="auto" w:fill="FFFFFF"/>
        </w:rPr>
        <w:t xml:space="preserve"> </w:t>
      </w:r>
      <w:r w:rsidRPr="005068A2">
        <w:rPr>
          <w:rFonts w:cs="Arial"/>
          <w:szCs w:val="24"/>
        </w:rPr>
        <w:t xml:space="preserve">diseñados para motivar y apoyar a los fumadores que desean </w:t>
      </w:r>
      <w:r w:rsidRPr="005068A2">
        <w:rPr>
          <w:rFonts w:cs="Arial"/>
          <w:szCs w:val="24"/>
          <w:shd w:val="clear" w:color="auto" w:fill="FFFFFF"/>
        </w:rPr>
        <w:t xml:space="preserve">dejar de </w:t>
      </w:r>
      <w:r w:rsidR="002D21FA" w:rsidRPr="005068A2">
        <w:rPr>
          <w:rFonts w:cs="Arial"/>
          <w:szCs w:val="24"/>
          <w:shd w:val="clear" w:color="auto" w:fill="FFFFFF"/>
        </w:rPr>
        <w:t>serlo</w:t>
      </w:r>
      <w:r w:rsidR="00384446" w:rsidRPr="005068A2">
        <w:rPr>
          <w:rFonts w:cs="Arial"/>
          <w:i/>
          <w:szCs w:val="24"/>
          <w:shd w:val="clear" w:color="auto" w:fill="FFFFFF"/>
        </w:rPr>
        <w:fldChar w:fldCharType="begin" w:fldLock="1"/>
      </w:r>
      <w:r w:rsidR="009738B3" w:rsidRPr="005068A2">
        <w:rPr>
          <w:rFonts w:cs="Arial"/>
          <w:i/>
          <w:szCs w:val="24"/>
          <w:shd w:val="clear" w:color="auto" w:fill="FFFFFF"/>
        </w:rPr>
        <w:instrText>ADDIN CSL_CITATION { "citationItems" : [ { "id" : "ITEM-1", "itemData" : { "DOI" : "10.1093/ntr/ntu071", "ISBN" : "1462-2203", "ISSN" : "1469994X", "PMID" : "24838843", "abstract" : "This article focuses on the potential of mHealth for tobacco dependence treatment. The use of mobile phones has skyrocketed over the past two decades. There are an estimated 326 million active mobile phones in the United States and 6.8 billion active mobile phone lines worldwide. In addition, 75% of the world population has access to a mobile phone. Interactive mobile phone-based interventions (i.e., mHealth) have great potential to reach large numbers of people, while reducing barriers to participate and intervention costs. mHealth interventions will need to overcome multiple challenges to reach their full potential. For instance, cell phone access is not always consistent, especially in low-income areas where month-to month service is commonly purchased and literacy rates may be low. (PsycINFO Database Record (c) 2014 APA, all rights reserved)", "author" : [ { "dropping-particle" : "", "family" : "Businelle", "given" : "Michael S.", "non-dropping-particle" : "", "parse-names" : false, "suffix" : "" } ], "container-title" : "Nicotine Tob Res", "id" : "ITEM-1", "issue" : "7", "issued" : { "date-parts" : [ [ "2014" ] ] }, "page" : "1", "title" : "The potential of mHealth for tobacco dependence treatment: Domestic and international examples from NCI'S smokefree.gov initiative", "type" : "article-journal", "volume" : "16" }, "uris" : [ "http://www.mendeley.com/documents/?uuid=3cacd544-45dd-4907-bf33-667e59f174d1" ] } ], "mendeley" : { "formattedCitation" : "(15)", "manualFormatting" : " (15)", "plainTextFormattedCitation" : "(15)", "previouslyFormattedCitation" : "(15)" }, "properties" : { "noteIndex" : 0 }, "schema" : "https://github.com/citation-style-language/schema/raw/master/csl-citation.json" }</w:instrText>
      </w:r>
      <w:r w:rsidR="00384446" w:rsidRPr="005068A2">
        <w:rPr>
          <w:rFonts w:cs="Arial"/>
          <w:i/>
          <w:szCs w:val="24"/>
          <w:shd w:val="clear" w:color="auto" w:fill="FFFFFF"/>
        </w:rPr>
        <w:fldChar w:fldCharType="separate"/>
      </w:r>
      <w:r w:rsidR="009738B3" w:rsidRPr="005068A2">
        <w:rPr>
          <w:rFonts w:cs="Arial"/>
          <w:noProof/>
          <w:szCs w:val="24"/>
          <w:shd w:val="clear" w:color="auto" w:fill="FFFFFF"/>
        </w:rPr>
        <w:t xml:space="preserve"> (15)</w:t>
      </w:r>
      <w:r w:rsidR="00384446" w:rsidRPr="005068A2">
        <w:rPr>
          <w:rFonts w:cs="Arial"/>
          <w:i/>
          <w:szCs w:val="24"/>
          <w:shd w:val="clear" w:color="auto" w:fill="FFFFFF"/>
        </w:rPr>
        <w:fldChar w:fldCharType="end"/>
      </w:r>
      <w:r w:rsidRPr="005068A2">
        <w:rPr>
          <w:rFonts w:cs="Arial"/>
          <w:szCs w:val="24"/>
          <w:shd w:val="clear" w:color="auto" w:fill="FFFFFF"/>
        </w:rPr>
        <w:t>. Ese mismo año, realizó una evaluación preliminar de</w:t>
      </w:r>
      <w:r w:rsidR="0010070A" w:rsidRPr="005068A2">
        <w:rPr>
          <w:rFonts w:cs="Arial"/>
          <w:szCs w:val="24"/>
          <w:shd w:val="clear" w:color="auto" w:fill="FFFFFF"/>
        </w:rPr>
        <w:t xml:space="preserve">l </w:t>
      </w:r>
      <w:r w:rsidRPr="005068A2">
        <w:rPr>
          <w:rFonts w:cs="Arial"/>
          <w:szCs w:val="24"/>
          <w:shd w:val="clear" w:color="auto" w:fill="FFFFFF"/>
        </w:rPr>
        <w:t xml:space="preserve">servicio considerando datos de 13,145 usuarios, </w:t>
      </w:r>
      <w:r w:rsidR="00086346" w:rsidRPr="005068A2">
        <w:rPr>
          <w:rFonts w:cs="Arial"/>
          <w:szCs w:val="24"/>
          <w:shd w:val="clear" w:color="auto" w:fill="FFFFFF"/>
        </w:rPr>
        <w:t xml:space="preserve">con </w:t>
      </w:r>
      <w:r w:rsidRPr="005068A2">
        <w:rPr>
          <w:rFonts w:cs="Arial"/>
          <w:szCs w:val="24"/>
          <w:shd w:val="clear" w:color="auto" w:fill="FFFFFF"/>
        </w:rPr>
        <w:t xml:space="preserve">tasas de </w:t>
      </w:r>
      <w:r w:rsidRPr="005068A2">
        <w:rPr>
          <w:rFonts w:cs="Arial"/>
          <w:szCs w:val="24"/>
        </w:rPr>
        <w:t>abandono del consumo de tabaco de 11.3%, 9.8% y 9.5% al mes, a los tres y seis meses</w:t>
      </w:r>
      <w:r w:rsidR="002D21FA" w:rsidRPr="005068A2">
        <w:rPr>
          <w:rFonts w:cs="Arial"/>
          <w:szCs w:val="24"/>
        </w:rPr>
        <w:t>,</w:t>
      </w:r>
      <w:r w:rsidRPr="005068A2">
        <w:rPr>
          <w:rFonts w:cs="Arial"/>
          <w:szCs w:val="24"/>
        </w:rPr>
        <w:t xml:space="preserve"> respectivamente</w:t>
      </w:r>
      <w:r w:rsidR="00384446" w:rsidRPr="005068A2">
        <w:rPr>
          <w:rFonts w:cs="Arial"/>
          <w:szCs w:val="24"/>
        </w:rPr>
        <w:fldChar w:fldCharType="begin" w:fldLock="1"/>
      </w:r>
      <w:r w:rsidR="009738B3" w:rsidRPr="005068A2">
        <w:rPr>
          <w:rFonts w:cs="Arial"/>
          <w:szCs w:val="24"/>
        </w:rPr>
        <w:instrText>ADDIN CSL_CITATION { "citationItems" : [ { "id" : "ITEM-1", "itemData" : { "author" : [ { "dropping-particle" : "", "family" : "Augustson", "given" : "Erik", "non-dropping-particle" : "", "parse-names" : false, "suffix" : "" } ], "id" : "ITEM-1", "issued" : { "date-parts" : [ [ "2013" ] ] }, "title" : "The National Cancer Institute (NCI) SmokefreeTXT (Text Message) Program Evaluation", "type" : "report" }, "uris" : [ "http://www.mendeley.com/documents/?uuid=0201fb23-1913-4dd7-a768-378bb1f1d605" ] } ], "mendeley" : { "formattedCitation" : "(16)", "manualFormatting" : " (16)", "plainTextFormattedCitation" : "(16)", "previouslyFormattedCitation" : "(16)"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(16)</w:t>
      </w:r>
      <w:r w:rsidR="00384446" w:rsidRPr="005068A2">
        <w:rPr>
          <w:rFonts w:cs="Arial"/>
          <w:szCs w:val="24"/>
        </w:rPr>
        <w:fldChar w:fldCharType="end"/>
      </w:r>
      <w:r w:rsidRPr="005068A2">
        <w:rPr>
          <w:rFonts w:cs="Arial"/>
          <w:szCs w:val="24"/>
        </w:rPr>
        <w:t>.</w:t>
      </w:r>
      <w:r w:rsidR="007E5701" w:rsidRPr="005068A2">
        <w:rPr>
          <w:rFonts w:cs="Arial"/>
          <w:i/>
          <w:szCs w:val="24"/>
        </w:rPr>
        <w:t xml:space="preserve"> </w:t>
      </w:r>
      <w:r w:rsidRPr="005068A2">
        <w:rPr>
          <w:rFonts w:cs="Arial"/>
          <w:szCs w:val="24"/>
        </w:rPr>
        <w:t xml:space="preserve">Al comparar estas tasas con otro tipo de tratamientos, </w:t>
      </w:r>
      <w:r w:rsidR="00B85E70" w:rsidRPr="005068A2">
        <w:rPr>
          <w:rFonts w:cs="Arial"/>
          <w:szCs w:val="24"/>
        </w:rPr>
        <w:t>se encontró que se</w:t>
      </w:r>
      <w:r w:rsidR="0010070A" w:rsidRPr="005068A2">
        <w:rPr>
          <w:rFonts w:cs="Arial"/>
          <w:szCs w:val="24"/>
        </w:rPr>
        <w:t xml:space="preserve"> trata de </w:t>
      </w:r>
      <w:r w:rsidRPr="005068A2">
        <w:rPr>
          <w:rFonts w:cs="Arial"/>
          <w:szCs w:val="24"/>
          <w:shd w:val="clear" w:color="auto" w:fill="FFFFFF"/>
        </w:rPr>
        <w:t xml:space="preserve">una herramienta </w:t>
      </w:r>
      <w:r w:rsidR="002D21FA" w:rsidRPr="005068A2">
        <w:rPr>
          <w:rFonts w:cs="Arial"/>
          <w:szCs w:val="24"/>
          <w:shd w:val="clear" w:color="auto" w:fill="FFFFFF"/>
        </w:rPr>
        <w:t>costo-</w:t>
      </w:r>
      <w:r w:rsidRPr="005068A2">
        <w:rPr>
          <w:rFonts w:cs="Arial"/>
          <w:szCs w:val="24"/>
          <w:shd w:val="clear" w:color="auto" w:fill="FFFFFF"/>
        </w:rPr>
        <w:t xml:space="preserve">efectiva para apoyar a los usuarios que quieren dejar </w:t>
      </w:r>
      <w:r w:rsidR="002D21FA" w:rsidRPr="005068A2">
        <w:rPr>
          <w:rFonts w:cs="Arial"/>
          <w:szCs w:val="24"/>
          <w:shd w:val="clear" w:color="auto" w:fill="FFFFFF"/>
        </w:rPr>
        <w:t>de fumar</w:t>
      </w:r>
      <w:r w:rsidR="00384446" w:rsidRPr="005068A2">
        <w:rPr>
          <w:rFonts w:cs="Arial"/>
          <w:szCs w:val="24"/>
          <w:shd w:val="clear" w:color="auto" w:fill="FFFFFF"/>
        </w:rPr>
        <w:fldChar w:fldCharType="begin" w:fldLock="1"/>
      </w:r>
      <w:r w:rsidR="009738B3" w:rsidRPr="005068A2">
        <w:rPr>
          <w:rFonts w:cs="Arial"/>
          <w:szCs w:val="24"/>
          <w:shd w:val="clear" w:color="auto" w:fill="FFFFFF"/>
        </w:rPr>
        <w:instrText>ADDIN CSL_CITATION { "citationItems" : [ { "id" : "ITEM-1", "itemData" : { "ISSN" : "0002-838X", "PMID" : "16883923", "abstract" : "Tobacco use, primarily cigarette smoking, is the leading cause of preventable morbidity and mortality in the United States, and nearly one third of those who try a cigarette become addicted to nicotine. Family physicians, who see most of these patients in their offices every year, have an important opportunity to decrease smoking rates with office-based interventions. The U.S. Public Health Service recommends that primary care physicians use the five A's (Ask, Advise, Assess, Assist, and Arrange) model when treating patients with nicotine addiction. Physicians can improve screening and increase cessation rates by asking patients about tobacco use at every office visit. Behavior modification can improve long-term smoking cessation success; even brief (five minutes or less) advice on smoking cessation during an office visit can increase cessation rates. The effectiveness of nonpharmacologic treatments generally is lower; therefore, pharmacotherapy is recommended for smokers who are willing to attempt cessation, unless medical contraindications exist. The pharmacologic agents approved by the U.S. Food and Drug Administration for treatment of tobacco dependence include bupropion (a non-nicotine therapy) and nicotine replacement therapies in the form of a gum, patch, nasal spray, inhaler, and lozenge. These agents have similar long-term success rates.", "author" : [ { "dropping-particle" : "", "family" : "Okuyemi", "given" : "Kolawole S", "non-dropping-particle" : "", "parse-names" : false, "suffix" : "" }, { "dropping-particle" : "", "family" : "Nollen", "given" : "Nicole L", "non-dropping-particle" : "", "parse-names" : false, "suffix" : "" }, { "dropping-particle" : "", "family" : "Ahluwalia", "given" : "Jasjit S", "non-dropping-particle" : "", "parse-names" : false, "suffix" : "" } ], "container-title" : "Am Fam Physician", "id" : "ITEM-1", "issue" : "2", "issued" : { "date-parts" : [ [ "2006", "7", "15" ] ] }, "page" : "262-71", "title" : "Interventions to facilitate smoking cessation.", "type" : "article-journal", "volume" : "74" }, "uris" : [ "http://www.mendeley.com/documents/?uuid=36a4140a-1fcf-4a64-ae72-464b427855ae" ] } ], "mendeley" : { "formattedCitation" : "(17)", "manualFormatting" : " (17)", "plainTextFormattedCitation" : "(17)", "previouslyFormattedCitation" : "(17)" }, "properties" : { "noteIndex" : 0 }, "schema" : "https://github.com/citation-style-language/schema/raw/master/csl-citation.json" }</w:instrText>
      </w:r>
      <w:r w:rsidR="00384446" w:rsidRPr="005068A2">
        <w:rPr>
          <w:rFonts w:cs="Arial"/>
          <w:szCs w:val="24"/>
          <w:shd w:val="clear" w:color="auto" w:fill="FFFFFF"/>
        </w:rPr>
        <w:fldChar w:fldCharType="separate"/>
      </w:r>
      <w:r w:rsidR="009738B3" w:rsidRPr="005068A2">
        <w:rPr>
          <w:rFonts w:cs="Arial"/>
          <w:noProof/>
          <w:szCs w:val="24"/>
          <w:shd w:val="clear" w:color="auto" w:fill="FFFFFF"/>
        </w:rPr>
        <w:t xml:space="preserve"> (17)</w:t>
      </w:r>
      <w:r w:rsidR="00384446" w:rsidRPr="005068A2">
        <w:rPr>
          <w:rFonts w:cs="Arial"/>
          <w:szCs w:val="24"/>
          <w:shd w:val="clear" w:color="auto" w:fill="FFFFFF"/>
        </w:rPr>
        <w:fldChar w:fldCharType="end"/>
      </w:r>
      <w:r w:rsidR="0010070A" w:rsidRPr="005068A2">
        <w:rPr>
          <w:rFonts w:cs="Arial"/>
          <w:szCs w:val="24"/>
          <w:shd w:val="clear" w:color="auto" w:fill="FFFFFF"/>
        </w:rPr>
        <w:t>,</w:t>
      </w:r>
      <w:r w:rsidR="00B3797F" w:rsidRPr="005068A2">
        <w:rPr>
          <w:rFonts w:cs="Arial"/>
          <w:szCs w:val="24"/>
          <w:shd w:val="clear" w:color="auto" w:fill="FFFFFF"/>
        </w:rPr>
        <w:t xml:space="preserve"> </w:t>
      </w:r>
      <w:r w:rsidR="008B71C1" w:rsidRPr="005068A2">
        <w:rPr>
          <w:rFonts w:cs="Arial"/>
          <w:szCs w:val="24"/>
          <w:shd w:val="clear" w:color="auto" w:fill="FFFFFF"/>
        </w:rPr>
        <w:t>raz</w:t>
      </w:r>
      <w:r w:rsidR="009E6BC9" w:rsidRPr="005068A2">
        <w:rPr>
          <w:rFonts w:cs="Arial"/>
          <w:szCs w:val="24"/>
          <w:shd w:val="clear" w:color="auto" w:fill="FFFFFF"/>
        </w:rPr>
        <w:t>ó</w:t>
      </w:r>
      <w:r w:rsidR="008B71C1" w:rsidRPr="005068A2">
        <w:rPr>
          <w:rFonts w:cs="Arial"/>
          <w:szCs w:val="24"/>
          <w:shd w:val="clear" w:color="auto" w:fill="FFFFFF"/>
        </w:rPr>
        <w:t xml:space="preserve">n </w:t>
      </w:r>
      <w:r w:rsidR="0010070A" w:rsidRPr="005068A2">
        <w:rPr>
          <w:rFonts w:cs="Arial"/>
          <w:szCs w:val="24"/>
          <w:shd w:val="clear" w:color="auto" w:fill="FFFFFF"/>
        </w:rPr>
        <w:t>por l</w:t>
      </w:r>
      <w:r w:rsidR="008B71C1" w:rsidRPr="005068A2">
        <w:rPr>
          <w:rFonts w:cs="Arial"/>
          <w:szCs w:val="24"/>
          <w:shd w:val="clear" w:color="auto" w:fill="FFFFFF"/>
        </w:rPr>
        <w:t>a</w:t>
      </w:r>
      <w:r w:rsidR="0010070A" w:rsidRPr="005068A2">
        <w:rPr>
          <w:rFonts w:cs="Arial"/>
          <w:szCs w:val="24"/>
          <w:shd w:val="clear" w:color="auto" w:fill="FFFFFF"/>
        </w:rPr>
        <w:t xml:space="preserve"> que fue seleccionada para </w:t>
      </w:r>
      <w:r w:rsidR="008B71C1" w:rsidRPr="005068A2">
        <w:rPr>
          <w:rFonts w:cs="Arial"/>
          <w:szCs w:val="24"/>
          <w:shd w:val="clear" w:color="auto" w:fill="FFFFFF"/>
        </w:rPr>
        <w:t xml:space="preserve">realizar </w:t>
      </w:r>
      <w:r w:rsidR="0010070A" w:rsidRPr="005068A2">
        <w:rPr>
          <w:rFonts w:cs="Arial"/>
          <w:szCs w:val="24"/>
          <w:shd w:val="clear" w:color="auto" w:fill="FFFFFF"/>
        </w:rPr>
        <w:t xml:space="preserve">la adaptación transcultural </w:t>
      </w:r>
      <w:r w:rsidR="008B71C1" w:rsidRPr="005068A2">
        <w:rPr>
          <w:rFonts w:cs="Arial"/>
          <w:szCs w:val="24"/>
          <w:shd w:val="clear" w:color="auto" w:fill="FFFFFF"/>
        </w:rPr>
        <w:t>que presentamos</w:t>
      </w:r>
      <w:r w:rsidRPr="005068A2">
        <w:rPr>
          <w:rFonts w:cs="Arial"/>
          <w:szCs w:val="24"/>
          <w:shd w:val="clear" w:color="auto" w:fill="FFFFFF"/>
        </w:rPr>
        <w:t>.</w:t>
      </w:r>
      <w:r w:rsidR="007E5701" w:rsidRPr="005068A2">
        <w:rPr>
          <w:rFonts w:cs="Arial"/>
          <w:i/>
          <w:szCs w:val="24"/>
          <w:shd w:val="clear" w:color="auto" w:fill="FFFFFF"/>
        </w:rPr>
        <w:t xml:space="preserve"> </w:t>
      </w:r>
    </w:p>
    <w:p w:rsidR="002D21FA" w:rsidRPr="005068A2" w:rsidRDefault="002D21FA" w:rsidP="00154737">
      <w:pPr>
        <w:rPr>
          <w:rFonts w:cs="Arial"/>
          <w:i/>
          <w:szCs w:val="24"/>
          <w:shd w:val="clear" w:color="auto" w:fill="FFFFFF"/>
        </w:rPr>
      </w:pPr>
    </w:p>
    <w:p w:rsidR="00B50CEF" w:rsidRPr="005068A2" w:rsidRDefault="00B50CEF" w:rsidP="00154737">
      <w:pPr>
        <w:rPr>
          <w:rFonts w:cs="Arial"/>
          <w:b/>
          <w:szCs w:val="24"/>
          <w:shd w:val="clear" w:color="auto" w:fill="FFFFFF"/>
        </w:rPr>
      </w:pPr>
      <w:r w:rsidRPr="005068A2">
        <w:rPr>
          <w:rFonts w:cs="Arial"/>
          <w:b/>
          <w:szCs w:val="24"/>
          <w:shd w:val="clear" w:color="auto" w:fill="FFFFFF"/>
        </w:rPr>
        <w:t>Adaptación transcultural de mensajes para dejar de fumar</w:t>
      </w:r>
    </w:p>
    <w:p w:rsidR="007149D5" w:rsidRPr="005068A2" w:rsidRDefault="0016426E" w:rsidP="00154737">
      <w:pPr>
        <w:rPr>
          <w:rFonts w:cs="Arial"/>
          <w:szCs w:val="24"/>
          <w:shd w:val="clear" w:color="auto" w:fill="FFFFFF"/>
        </w:rPr>
      </w:pPr>
      <w:r w:rsidRPr="005068A2">
        <w:rPr>
          <w:rFonts w:cs="Arial"/>
          <w:szCs w:val="24"/>
          <w:shd w:val="clear" w:color="auto" w:fill="FFFFFF"/>
        </w:rPr>
        <w:t xml:space="preserve">El </w:t>
      </w:r>
      <w:r w:rsidR="00820AEE" w:rsidRPr="005068A2">
        <w:rPr>
          <w:rFonts w:cs="Arial"/>
          <w:szCs w:val="24"/>
          <w:shd w:val="clear" w:color="auto" w:fill="FFFFFF"/>
        </w:rPr>
        <w:t xml:space="preserve">CMCT establece </w:t>
      </w:r>
      <w:r w:rsidRPr="005068A2">
        <w:rPr>
          <w:rFonts w:cs="Arial"/>
          <w:szCs w:val="24"/>
          <w:shd w:val="clear" w:color="auto" w:fill="FFFFFF"/>
        </w:rPr>
        <w:t xml:space="preserve">la necesidad de la </w:t>
      </w:r>
      <w:r w:rsidR="00820AEE" w:rsidRPr="005068A2">
        <w:rPr>
          <w:rFonts w:cs="Arial"/>
          <w:szCs w:val="24"/>
          <w:shd w:val="clear" w:color="auto" w:fill="FFFFFF"/>
        </w:rPr>
        <w:t xml:space="preserve">cooperación internacional </w:t>
      </w:r>
      <w:r w:rsidRPr="005068A2">
        <w:rPr>
          <w:rFonts w:cs="Arial"/>
          <w:szCs w:val="24"/>
          <w:shd w:val="clear" w:color="auto" w:fill="FFFFFF"/>
        </w:rPr>
        <w:t xml:space="preserve">para </w:t>
      </w:r>
      <w:r w:rsidR="00820AEE" w:rsidRPr="005068A2">
        <w:rPr>
          <w:rFonts w:cs="Arial"/>
          <w:szCs w:val="24"/>
          <w:shd w:val="clear" w:color="auto" w:fill="FFFFFF"/>
        </w:rPr>
        <w:t xml:space="preserve">fortalecer </w:t>
      </w:r>
      <w:r w:rsidRPr="005068A2">
        <w:rPr>
          <w:rFonts w:cs="Arial"/>
          <w:szCs w:val="24"/>
          <w:shd w:val="clear" w:color="auto" w:fill="FFFFFF"/>
        </w:rPr>
        <w:t>el logro de sus metas</w:t>
      </w:r>
      <w:r w:rsidR="00384446" w:rsidRPr="005068A2">
        <w:rPr>
          <w:rFonts w:cs="Arial"/>
          <w:szCs w:val="24"/>
          <w:shd w:val="clear" w:color="auto" w:fill="FFFFFF"/>
        </w:rPr>
        <w:fldChar w:fldCharType="begin" w:fldLock="1"/>
      </w:r>
      <w:r w:rsidR="009738B3" w:rsidRPr="005068A2">
        <w:rPr>
          <w:rFonts w:cs="Arial"/>
          <w:szCs w:val="24"/>
          <w:shd w:val="clear" w:color="auto" w:fill="FFFFFF"/>
        </w:rPr>
        <w:instrText>ADDIN CSL_CITATION { "citationItems" : [ { "id" : "ITEM-1", "itemData" : { "author" : [ { "dropping-particle" : "", "family" : "Organizaci\u00f3n Mundial de la Salud", "given" : "", "non-dropping-particle" : "", "parse-names" : false, "suffix" : "" } ], "id" : "ITEM-1", "issued" : { "date-parts" : [ [ "2010" ] ] }, "title" : "Directrices para la aplicaci\u00f3n del art\u00edculo 14 del Convenio Marco de la OMS para el Control del Tabaco", "type" : "report" }, "uris" : [ "http://www.mendeley.com/documents/?uuid=c605ed5c-1afe-4662-bb5b-92e3582b222a" ] } ], "mendeley" : { "formattedCitation" : "(3)", "manualFormatting" : " (3)", "plainTextFormattedCitation" : "(3)", "previouslyFormattedCitation" : "(3)" }, "properties" : { "noteIndex" : 0 }, "schema" : "https://github.com/citation-style-language/schema/raw/master/csl-citation.json" }</w:instrText>
      </w:r>
      <w:r w:rsidR="00384446" w:rsidRPr="005068A2">
        <w:rPr>
          <w:rFonts w:cs="Arial"/>
          <w:szCs w:val="24"/>
          <w:shd w:val="clear" w:color="auto" w:fill="FFFFFF"/>
        </w:rPr>
        <w:fldChar w:fldCharType="separate"/>
      </w:r>
      <w:r w:rsidR="009738B3" w:rsidRPr="005068A2">
        <w:rPr>
          <w:rFonts w:cs="Arial"/>
          <w:noProof/>
          <w:szCs w:val="24"/>
          <w:shd w:val="clear" w:color="auto" w:fill="FFFFFF"/>
        </w:rPr>
        <w:t xml:space="preserve"> (3)</w:t>
      </w:r>
      <w:r w:rsidR="00384446" w:rsidRPr="005068A2">
        <w:rPr>
          <w:rFonts w:cs="Arial"/>
          <w:szCs w:val="24"/>
          <w:shd w:val="clear" w:color="auto" w:fill="FFFFFF"/>
        </w:rPr>
        <w:fldChar w:fldCharType="end"/>
      </w:r>
      <w:r w:rsidRPr="005068A2">
        <w:rPr>
          <w:rFonts w:cs="Arial"/>
          <w:szCs w:val="24"/>
          <w:shd w:val="clear" w:color="auto" w:fill="FFFFFF"/>
        </w:rPr>
        <w:t xml:space="preserve">; en </w:t>
      </w:r>
      <w:r w:rsidR="00925238" w:rsidRPr="005068A2">
        <w:rPr>
          <w:rFonts w:cs="Arial"/>
          <w:szCs w:val="24"/>
          <w:shd w:val="clear" w:color="auto" w:fill="FFFFFF"/>
        </w:rPr>
        <w:t xml:space="preserve">este contexto, </w:t>
      </w:r>
      <w:r w:rsidR="00820AEE" w:rsidRPr="005068A2">
        <w:rPr>
          <w:rFonts w:cs="Arial"/>
          <w:szCs w:val="24"/>
          <w:shd w:val="clear" w:color="auto" w:fill="FFFFFF"/>
        </w:rPr>
        <w:t>u</w:t>
      </w:r>
      <w:r w:rsidR="007149D5" w:rsidRPr="005068A2">
        <w:rPr>
          <w:rFonts w:cs="Arial"/>
          <w:szCs w:val="24"/>
          <w:shd w:val="clear" w:color="auto" w:fill="FFFFFF"/>
        </w:rPr>
        <w:t xml:space="preserve">na de las líneas actuales de investigación en el campo de las intervenciones basadas en tecnología móvil para </w:t>
      </w:r>
      <w:r w:rsidR="00C972DD" w:rsidRPr="005068A2">
        <w:rPr>
          <w:rFonts w:cs="Arial"/>
          <w:szCs w:val="24"/>
          <w:shd w:val="clear" w:color="auto" w:fill="FFFFFF"/>
        </w:rPr>
        <w:t>dejar de fumar</w:t>
      </w:r>
      <w:r w:rsidR="007149D5" w:rsidRPr="005068A2">
        <w:rPr>
          <w:rFonts w:cs="Arial"/>
          <w:szCs w:val="24"/>
          <w:shd w:val="clear" w:color="auto" w:fill="FFFFFF"/>
        </w:rPr>
        <w:t xml:space="preserve">, se refiere a la adaptación de aquellas que han demostrado ser eficaces en el entorno en </w:t>
      </w:r>
      <w:r w:rsidR="008B71C1" w:rsidRPr="005068A2">
        <w:rPr>
          <w:rFonts w:cs="Arial"/>
          <w:szCs w:val="24"/>
          <w:shd w:val="clear" w:color="auto" w:fill="FFFFFF"/>
        </w:rPr>
        <w:t>donde</w:t>
      </w:r>
      <w:r w:rsidR="007149D5" w:rsidRPr="005068A2">
        <w:rPr>
          <w:rFonts w:cs="Arial"/>
          <w:szCs w:val="24"/>
          <w:shd w:val="clear" w:color="auto" w:fill="FFFFFF"/>
        </w:rPr>
        <w:t xml:space="preserve"> fueron desarrolladas</w:t>
      </w:r>
      <w:r w:rsidR="00E51240" w:rsidRPr="005068A2">
        <w:rPr>
          <w:rFonts w:cs="Arial"/>
          <w:szCs w:val="24"/>
          <w:shd w:val="clear" w:color="auto" w:fill="FFFFFF"/>
        </w:rPr>
        <w:t>,</w:t>
      </w:r>
      <w:r w:rsidR="007149D5" w:rsidRPr="005068A2">
        <w:rPr>
          <w:rFonts w:cs="Arial"/>
          <w:szCs w:val="24"/>
          <w:shd w:val="clear" w:color="auto" w:fill="FFFFFF"/>
        </w:rPr>
        <w:t xml:space="preserve"> a otro</w:t>
      </w:r>
      <w:r w:rsidR="002D21FA" w:rsidRPr="005068A2">
        <w:rPr>
          <w:rFonts w:cs="Arial"/>
          <w:szCs w:val="24"/>
          <w:shd w:val="clear" w:color="auto" w:fill="FFFFFF"/>
        </w:rPr>
        <w:t>s</w:t>
      </w:r>
      <w:r w:rsidR="008B71C1" w:rsidRPr="005068A2">
        <w:rPr>
          <w:rFonts w:cs="Arial"/>
          <w:szCs w:val="24"/>
          <w:shd w:val="clear" w:color="auto" w:fill="FFFFFF"/>
        </w:rPr>
        <w:t>, con</w:t>
      </w:r>
      <w:r w:rsidR="007149D5" w:rsidRPr="005068A2">
        <w:rPr>
          <w:rFonts w:cs="Arial"/>
          <w:szCs w:val="24"/>
          <w:shd w:val="clear" w:color="auto" w:fill="FFFFFF"/>
        </w:rPr>
        <w:t xml:space="preserve"> condiciones culturales y de desarrollo diferentes</w:t>
      </w:r>
      <w:r w:rsidR="00384446" w:rsidRPr="005068A2">
        <w:rPr>
          <w:rFonts w:cs="Arial"/>
          <w:szCs w:val="24"/>
        </w:rPr>
        <w:fldChar w:fldCharType="begin" w:fldLock="1"/>
      </w:r>
      <w:r w:rsidR="009738B3" w:rsidRPr="005068A2">
        <w:rPr>
          <w:rFonts w:cs="Arial"/>
          <w:szCs w:val="24"/>
        </w:rPr>
        <w:instrText>ADDIN CSL_CITATION { "citationItems" : [ { "id" : "ITEM-1", "itemData" : { "author" : [ { "dropping-particle" : "", "family" : "Whittaker", "given" : "Robyn", "non-dropping-particle" : "", "parse-names" : false, "suffix" : "" } ], "container-title" : "Medicine 2.0 World Congresse on Social Media, Mobile Apps, and Internet/Web 2.0", "id" : "ITEM-1", "issued" : { "date-parts" : [ [ "2014" ] ] }, "title" : "Panel on Adapting MHealth Interventions for New Contexts &amp; Countries", "type" : "paper-conference" }, "uris" : [ "http://www.mendeley.com/documents/?uuid=afc1f0ee-9630-49ca-8587-80cf66afae64" ] } ], "mendeley" : { "formattedCitation" : "(18)", "manualFormatting" : " (18)", "plainTextFormattedCitation" : "(18)", "previouslyFormattedCitation" : "(18)"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(18)</w:t>
      </w:r>
      <w:r w:rsidR="00384446" w:rsidRPr="005068A2">
        <w:rPr>
          <w:rFonts w:cs="Arial"/>
          <w:szCs w:val="24"/>
        </w:rPr>
        <w:fldChar w:fldCharType="end"/>
      </w:r>
      <w:r w:rsidR="007149D5" w:rsidRPr="005068A2">
        <w:rPr>
          <w:rFonts w:cs="Arial"/>
          <w:szCs w:val="24"/>
        </w:rPr>
        <w:t xml:space="preserve">. </w:t>
      </w:r>
      <w:r w:rsidR="002D21FA" w:rsidRPr="005068A2">
        <w:rPr>
          <w:rFonts w:cs="Arial"/>
          <w:szCs w:val="24"/>
        </w:rPr>
        <w:t xml:space="preserve">Se trata de una </w:t>
      </w:r>
      <w:r w:rsidR="007149D5" w:rsidRPr="005068A2">
        <w:rPr>
          <w:rFonts w:cs="Arial"/>
          <w:szCs w:val="24"/>
          <w:shd w:val="clear" w:color="auto" w:fill="FFFFFF"/>
        </w:rPr>
        <w:t>adaptación</w:t>
      </w:r>
      <w:r w:rsidR="00E51240" w:rsidRPr="005068A2">
        <w:rPr>
          <w:rFonts w:cs="Arial"/>
          <w:szCs w:val="24"/>
          <w:shd w:val="clear" w:color="auto" w:fill="FFFFFF"/>
        </w:rPr>
        <w:t xml:space="preserve"> transcultural</w:t>
      </w:r>
      <w:r w:rsidR="00384446" w:rsidRPr="005068A2">
        <w:rPr>
          <w:rFonts w:cs="Arial"/>
          <w:szCs w:val="24"/>
          <w:shd w:val="clear" w:color="auto" w:fill="FFFFFF"/>
        </w:rPr>
        <w:fldChar w:fldCharType="begin" w:fldLock="1"/>
      </w:r>
      <w:r w:rsidR="009738B3" w:rsidRPr="005068A2">
        <w:rPr>
          <w:rFonts w:cs="Arial"/>
          <w:szCs w:val="24"/>
          <w:shd w:val="clear" w:color="auto" w:fill="FFFFFF"/>
        </w:rPr>
        <w:instrText>ADDIN CSL_CITATION { "citationItems" : [ { "id" : "ITEM-1", "itemData" : { "DOI" : "10.1016/j.biotechadv.2011.08.021.Secreted", "ISBN" : "2122633255", "ISSN" : "15378276", "PMID" : "1000000221", "author" : [ { "dropping-particle" : "", "family" : "Barrera", "given" : "Manuel", "non-dropping-particle" : "", "parse-names" : false, "suffix" : "" }, { "dropping-particle" : "", "family" : "Castro", "given" : "FG", "non-dropping-particle" : "", "parse-names" : false, "suffix" : "" }, { "dropping-particle" : "", "family" : "Strycker", "given" : "LA", "non-dropping-particle" : "", "parse-names" : false, "suffix" : "" }, { "dropping-particle" : "", "family" : "Toobert", "given" : "D", "non-dropping-particle" : "", "parse-names" : false, "suffix" : "" } ], "container-title" : "J Consult Clin Psychol.", "id" : "ITEM-1", "issue" : "2", "issued" : { "date-parts" : [ [ "2013" ] ] }, "page" : "196-205", "title" : "Cultural Adaptations of Behavioral Health Interventions: A Progress Report", "type" : "article-journal", "volume" : "81" }, "uris" : [ "http://www.mendeley.com/documents/?uuid=4dcaf824-ee69-4b7a-9258-62d6c0178386" ] } ], "mendeley" : { "formattedCitation" : "(19)", "manualFormatting" : " (19)", "plainTextFormattedCitation" : "(19)", "previouslyFormattedCitation" : "(19)" }, "properties" : { "noteIndex" : 0 }, "schema" : "https://github.com/citation-style-language/schema/raw/master/csl-citation.json" }</w:instrText>
      </w:r>
      <w:r w:rsidR="00384446" w:rsidRPr="005068A2">
        <w:rPr>
          <w:rFonts w:cs="Arial"/>
          <w:szCs w:val="24"/>
          <w:shd w:val="clear" w:color="auto" w:fill="FFFFFF"/>
        </w:rPr>
        <w:fldChar w:fldCharType="separate"/>
      </w:r>
      <w:r w:rsidR="009738B3" w:rsidRPr="005068A2">
        <w:rPr>
          <w:rFonts w:cs="Arial"/>
          <w:noProof/>
          <w:szCs w:val="24"/>
          <w:shd w:val="clear" w:color="auto" w:fill="FFFFFF"/>
        </w:rPr>
        <w:t xml:space="preserve"> (19)</w:t>
      </w:r>
      <w:r w:rsidR="00384446" w:rsidRPr="005068A2">
        <w:rPr>
          <w:rFonts w:cs="Arial"/>
          <w:szCs w:val="24"/>
          <w:shd w:val="clear" w:color="auto" w:fill="FFFFFF"/>
        </w:rPr>
        <w:fldChar w:fldCharType="end"/>
      </w:r>
      <w:r w:rsidR="00E51240" w:rsidRPr="005068A2">
        <w:rPr>
          <w:rFonts w:cs="Arial"/>
          <w:szCs w:val="24"/>
          <w:shd w:val="clear" w:color="auto" w:fill="FFFFFF"/>
        </w:rPr>
        <w:t>,</w:t>
      </w:r>
      <w:r w:rsidR="007149D5" w:rsidRPr="005068A2">
        <w:rPr>
          <w:rFonts w:cs="Arial"/>
          <w:szCs w:val="24"/>
          <w:shd w:val="clear" w:color="auto" w:fill="FFFFFF"/>
        </w:rPr>
        <w:t xml:space="preserve"> </w:t>
      </w:r>
      <w:r w:rsidR="002D21FA" w:rsidRPr="005068A2">
        <w:rPr>
          <w:rFonts w:cs="Arial"/>
          <w:szCs w:val="24"/>
          <w:shd w:val="clear" w:color="auto" w:fill="FFFFFF"/>
        </w:rPr>
        <w:t xml:space="preserve">porque incluye </w:t>
      </w:r>
      <w:r w:rsidR="007149D5" w:rsidRPr="005068A2">
        <w:rPr>
          <w:rFonts w:cs="Arial"/>
          <w:szCs w:val="24"/>
          <w:shd w:val="clear" w:color="auto" w:fill="FFFFFF"/>
        </w:rPr>
        <w:t>todos aquellos elementos que la ha</w:t>
      </w:r>
      <w:r w:rsidR="002D21FA" w:rsidRPr="005068A2">
        <w:rPr>
          <w:rFonts w:cs="Arial"/>
          <w:szCs w:val="24"/>
          <w:shd w:val="clear" w:color="auto" w:fill="FFFFFF"/>
        </w:rPr>
        <w:t>cen</w:t>
      </w:r>
      <w:r w:rsidR="007149D5" w:rsidRPr="005068A2">
        <w:rPr>
          <w:rFonts w:cs="Arial"/>
          <w:szCs w:val="24"/>
          <w:shd w:val="clear" w:color="auto" w:fill="FFFFFF"/>
        </w:rPr>
        <w:t xml:space="preserve"> compatible con los modelos culturales, significados y valores de la población destino</w:t>
      </w:r>
      <w:r w:rsidR="002D21FA" w:rsidRPr="005068A2">
        <w:rPr>
          <w:rFonts w:cs="Arial"/>
          <w:szCs w:val="24"/>
          <w:shd w:val="clear" w:color="auto" w:fill="FFFFFF"/>
        </w:rPr>
        <w:t>, y en donde se cuida</w:t>
      </w:r>
      <w:r w:rsidR="00E51240" w:rsidRPr="005068A2">
        <w:rPr>
          <w:rFonts w:cs="Arial"/>
          <w:szCs w:val="24"/>
          <w:shd w:val="clear" w:color="auto" w:fill="FFFFFF"/>
        </w:rPr>
        <w:t xml:space="preserve"> </w:t>
      </w:r>
      <w:r w:rsidR="007149D5" w:rsidRPr="005068A2">
        <w:rPr>
          <w:rFonts w:cs="Arial"/>
          <w:szCs w:val="24"/>
          <w:shd w:val="clear" w:color="auto" w:fill="FFFFFF"/>
        </w:rPr>
        <w:t>la equivalencia lingüística y conceptual así como la conservación de las propiedades de medida de la intervención original</w:t>
      </w:r>
      <w:r w:rsidR="00384446" w:rsidRPr="005068A2">
        <w:rPr>
          <w:rFonts w:cs="Arial"/>
          <w:szCs w:val="24"/>
          <w:shd w:val="clear" w:color="auto" w:fill="FFFFFF"/>
        </w:rPr>
        <w:fldChar w:fldCharType="begin" w:fldLock="1"/>
      </w:r>
      <w:r w:rsidR="009738B3" w:rsidRPr="005068A2">
        <w:rPr>
          <w:rFonts w:cs="Arial"/>
          <w:szCs w:val="24"/>
          <w:shd w:val="clear" w:color="auto" w:fill="FFFFFF"/>
        </w:rPr>
        <w:instrText>ADDIN CSL_CITATION { "citationItems" : [ { "id" : "ITEM-1", "itemData" : { "author" : [ { "dropping-particle" : "", "family" : "Sepulveda", "given" : "R.", "non-dropping-particle" : "", "parse-names" : false, "suffix" : "" }, { "dropping-particle" : "", "family" : "Molina", "given" : "T.", "non-dropping-particle" : "", "parse-names" : false, "suffix" : "" }, { "dropping-particle" : "", "family" : "Molina", "given" : "R.", "non-dropping-particle" : "", "parse-names" : false, "suffix" : "" }, { "dropping-particle" : "", "family" : "Mart\u00ednez", "given" : "V.", "non-dropping-particle" : "", "parse-names" : false, "suffix" : "" }, { "dropping-particle" : "", "family" : "Gonzalez", "given" : "E.", "non-dropping-particle" : "", "parse-names" : false, "suffix" : "" }, { "dropping-particle" : "", "family" : "George", "given" : "M.", "non-dropping-particle" : "", "parse-names" : false, "suffix" : "" }, { "dropping-particle" : "", "family" : "Monta\u00f1o", "given" : "R.", "non-dropping-particle" : "", "parse-names" : false, "suffix" : "" }, { "dropping-particle" : "", "family" : "Hidalgo-Rasmussen", "given" : "C", "non-dropping-particle" : "", "parse-names" : false, "suffix" : "" } ], "container-title" : "Rev Med Chile", "id" : "ITEM-1", "issued" : { "date-parts" : [ [ "2013" ] ] }, "page" : "1283-1292", "title" : "Adaptaci\u00f3n transcultural y validaci\u00f3n de un instrumento de calidad de vida relacionada con la salud en adolescentes chilenos", "type" : "article-journal", "volume" : "141" }, "uris" : [ "http://www.mendeley.com/documents/?uuid=bb759fe0-0ddb-4761-a145-04d9d81129a4" ] } ], "mendeley" : { "formattedCitation" : "(20)", "manualFormatting" : " (20)", "plainTextFormattedCitation" : "(20)", "previouslyFormattedCitation" : "(20)" }, "properties" : { "noteIndex" : 0 }, "schema" : "https://github.com/citation-style-language/schema/raw/master/csl-citation.json" }</w:instrText>
      </w:r>
      <w:r w:rsidR="00384446" w:rsidRPr="005068A2">
        <w:rPr>
          <w:rFonts w:cs="Arial"/>
          <w:szCs w:val="24"/>
          <w:shd w:val="clear" w:color="auto" w:fill="FFFFFF"/>
        </w:rPr>
        <w:fldChar w:fldCharType="separate"/>
      </w:r>
      <w:r w:rsidR="009738B3" w:rsidRPr="005068A2">
        <w:rPr>
          <w:rFonts w:cs="Arial"/>
          <w:noProof/>
          <w:szCs w:val="24"/>
          <w:shd w:val="clear" w:color="auto" w:fill="FFFFFF"/>
        </w:rPr>
        <w:t xml:space="preserve"> (20)</w:t>
      </w:r>
      <w:r w:rsidR="00384446" w:rsidRPr="005068A2">
        <w:rPr>
          <w:rFonts w:cs="Arial"/>
          <w:szCs w:val="24"/>
          <w:shd w:val="clear" w:color="auto" w:fill="FFFFFF"/>
        </w:rPr>
        <w:fldChar w:fldCharType="end"/>
      </w:r>
      <w:r w:rsidR="007149D5" w:rsidRPr="005068A2">
        <w:rPr>
          <w:rFonts w:cs="Arial"/>
          <w:szCs w:val="24"/>
          <w:shd w:val="clear" w:color="auto" w:fill="FFFFFF"/>
        </w:rPr>
        <w:t>.</w:t>
      </w:r>
      <w:r w:rsidR="007E5701" w:rsidRPr="005068A2">
        <w:rPr>
          <w:rFonts w:cs="Arial"/>
          <w:i/>
          <w:szCs w:val="24"/>
          <w:shd w:val="clear" w:color="auto" w:fill="FFFFFF"/>
        </w:rPr>
        <w:t xml:space="preserve"> </w:t>
      </w:r>
    </w:p>
    <w:p w:rsidR="0050139D" w:rsidRPr="005068A2" w:rsidRDefault="0010070A" w:rsidP="00154737">
      <w:pPr>
        <w:rPr>
          <w:rFonts w:cs="Arial"/>
          <w:color w:val="000000" w:themeColor="text1"/>
          <w:szCs w:val="24"/>
        </w:rPr>
      </w:pPr>
      <w:r w:rsidRPr="005068A2">
        <w:rPr>
          <w:rFonts w:cs="Arial"/>
          <w:szCs w:val="24"/>
          <w:shd w:val="clear" w:color="auto" w:fill="FFFFFF"/>
        </w:rPr>
        <w:t xml:space="preserve">Para </w:t>
      </w:r>
      <w:r w:rsidR="007149D5" w:rsidRPr="005068A2">
        <w:rPr>
          <w:rFonts w:cs="Arial"/>
          <w:szCs w:val="24"/>
          <w:shd w:val="clear" w:color="auto" w:fill="FFFFFF"/>
        </w:rPr>
        <w:t xml:space="preserve">conocer las propiedades de cualquier intervención </w:t>
      </w:r>
      <w:r w:rsidR="0050139D" w:rsidRPr="005068A2">
        <w:rPr>
          <w:rFonts w:cs="Arial"/>
          <w:szCs w:val="24"/>
          <w:shd w:val="clear" w:color="auto" w:fill="FFFFFF"/>
        </w:rPr>
        <w:t>comportamental</w:t>
      </w:r>
      <w:r w:rsidR="007149D5" w:rsidRPr="005068A2">
        <w:rPr>
          <w:rFonts w:cs="Arial"/>
          <w:szCs w:val="24"/>
          <w:shd w:val="clear" w:color="auto" w:fill="FFFFFF"/>
        </w:rPr>
        <w:t xml:space="preserve">, </w:t>
      </w:r>
      <w:r w:rsidRPr="005068A2">
        <w:rPr>
          <w:rFonts w:cs="Arial"/>
          <w:szCs w:val="24"/>
          <w:shd w:val="clear" w:color="auto" w:fill="FFFFFF"/>
        </w:rPr>
        <w:t xml:space="preserve">es necesario </w:t>
      </w:r>
      <w:r w:rsidR="007149D5" w:rsidRPr="005068A2">
        <w:rPr>
          <w:rFonts w:cs="Arial"/>
          <w:szCs w:val="24"/>
          <w:shd w:val="clear" w:color="auto" w:fill="FFFFFF"/>
        </w:rPr>
        <w:t xml:space="preserve">identificar las </w:t>
      </w:r>
      <w:r w:rsidR="007149D5" w:rsidRPr="005068A2">
        <w:rPr>
          <w:rFonts w:cs="Arial"/>
          <w:i/>
          <w:szCs w:val="24"/>
          <w:shd w:val="clear" w:color="auto" w:fill="FFFFFF"/>
        </w:rPr>
        <w:t xml:space="preserve">técnicas de cambio </w:t>
      </w:r>
      <w:r w:rsidR="00436263" w:rsidRPr="005068A2">
        <w:rPr>
          <w:rFonts w:cs="Arial"/>
          <w:i/>
          <w:szCs w:val="24"/>
          <w:shd w:val="clear" w:color="auto" w:fill="FFFFFF"/>
        </w:rPr>
        <w:t>conductual</w:t>
      </w:r>
      <w:r w:rsidR="009738B3" w:rsidRPr="005068A2">
        <w:rPr>
          <w:rFonts w:cs="Arial"/>
          <w:szCs w:val="24"/>
          <w:shd w:val="clear" w:color="auto" w:fill="FFFFFF"/>
        </w:rPr>
        <w:t xml:space="preserve">  (</w:t>
      </w:r>
      <w:r w:rsidR="007149D5" w:rsidRPr="005068A2">
        <w:rPr>
          <w:rFonts w:cs="Arial"/>
          <w:szCs w:val="24"/>
          <w:shd w:val="clear" w:color="auto" w:fill="FFFFFF"/>
        </w:rPr>
        <w:t xml:space="preserve">BCT, por sus siglas en inglés), definidas como el componente activo </w:t>
      </w:r>
      <w:r w:rsidR="00C400E6" w:rsidRPr="005068A2">
        <w:rPr>
          <w:rFonts w:cs="Arial"/>
          <w:szCs w:val="24"/>
          <w:shd w:val="clear" w:color="auto" w:fill="FFFFFF"/>
        </w:rPr>
        <w:t xml:space="preserve">que permite el cambio de </w:t>
      </w:r>
      <w:r w:rsidR="00436263" w:rsidRPr="005068A2">
        <w:rPr>
          <w:rFonts w:cs="Arial"/>
          <w:szCs w:val="24"/>
          <w:shd w:val="clear" w:color="auto" w:fill="FFFFFF"/>
        </w:rPr>
        <w:t>comportamiento</w:t>
      </w:r>
      <w:r w:rsidR="00C400E6" w:rsidRPr="005068A2">
        <w:rPr>
          <w:rFonts w:cs="Arial"/>
          <w:szCs w:val="24"/>
          <w:shd w:val="clear" w:color="auto" w:fill="FFFFFF"/>
        </w:rPr>
        <w:t xml:space="preserve"> y que </w:t>
      </w:r>
      <w:r w:rsidR="0046794B" w:rsidRPr="005068A2">
        <w:rPr>
          <w:rFonts w:cs="Arial"/>
          <w:szCs w:val="24"/>
          <w:shd w:val="clear" w:color="auto" w:fill="FFFFFF"/>
        </w:rPr>
        <w:t xml:space="preserve">se caracteriza por ser </w:t>
      </w:r>
      <w:r w:rsidR="007149D5" w:rsidRPr="005068A2">
        <w:rPr>
          <w:rFonts w:cs="Arial"/>
          <w:szCs w:val="24"/>
          <w:shd w:val="clear" w:color="auto" w:fill="FFFFFF"/>
        </w:rPr>
        <w:t>observabl</w:t>
      </w:r>
      <w:r w:rsidR="00041558" w:rsidRPr="005068A2">
        <w:rPr>
          <w:rFonts w:cs="Arial"/>
          <w:szCs w:val="24"/>
          <w:shd w:val="clear" w:color="auto" w:fill="FFFFFF"/>
        </w:rPr>
        <w:t>e, replicable e irreducible</w:t>
      </w:r>
      <w:r w:rsidR="00384446" w:rsidRPr="005068A2">
        <w:rPr>
          <w:rFonts w:cs="Arial"/>
          <w:szCs w:val="24"/>
          <w:shd w:val="clear" w:color="auto" w:fill="FFFFFF"/>
        </w:rPr>
        <w:fldChar w:fldCharType="begin" w:fldLock="1"/>
      </w:r>
      <w:r w:rsidR="009738B3" w:rsidRPr="005068A2">
        <w:rPr>
          <w:rFonts w:cs="Arial"/>
          <w:szCs w:val="24"/>
          <w:shd w:val="clear" w:color="auto" w:fill="FFFFFF"/>
        </w:rPr>
        <w:instrText>ADDIN CSL_CITATION { "citationItems" : [ { "id" : "ITEM-1", "itemData" : { "DOI" : "10.1007/s12160-013-9486-6", "ISBN" : "0883-6612", "ISSN" : "08836612", "PMID" : "23512568", "abstract" : "BACKGROUND: CONSORT guidelines call for precise reporting of behavior change interventions: we need rigorous methods of characterizing active content of interventions with precision and specificity.\\n\\nOBJECTIVES: The objective of this study is to develop an extensive, consensually agreed hierarchically structured taxonomy of techniques [behavior change techniques (BCTs)] used in behavior change interventions.\\n\\nMETHODS: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assessed.\\n\\nRESULTS: This resulted in 93 BCTs clustered into 16 groups. Of the 26 BCTs occurring at least five times, 23 had adjusted kappas of 0.60 or above.\\n\\nCONCLUSIONS: \"BCT taxonomy v1,\" an extensive taxonomy of 93 consensually agreed, distinct BCTs, offers a step change as a method for specifying interventions, but we anticipate further development and evaluation based on international, interdisciplinary consensus.", "author" : [ { "dropping-particle" : "", "family" : "Michie", "given" : "Susan", "non-dropping-particle" : "", "parse-names" : false, "suffix" : "" }, { "dropping-particle" : "", "family" : "Richardson", "given" : "Michelle", "non-dropping-particle" : "", "parse-names" : false, "suffix" : "" }, { "dropping-particle" : "", "family" : "Johnston", "given" : "Marie", "non-dropping-particle" : "", "parse-names" : false, "suffix" : "" }, { "dropping-particle" : "", "family" : "Abraham", "given" : "Charles", "non-dropping-particle" : "", "parse-names" : false, "suffix" : "" }, { "dropping-particle" : "", "family" : "Francis", "given" : "Jill", "non-dropping-particle" : "", "parse-names" : false, "suffix" : "" }, { "dropping-particle" : "", "family" : "Hardeman", "given" : "Wendy", "non-dropping-particle" : "", "parse-names" : false, "suffix" : "" }, { "dropping-particle" : "", "family" : "Eccles", "given" : "Martin P.", "non-dropping-particle" : "", "parse-names" : false, "suffix" : "" }, { "dropping-particle" : "", "family" : "Cane", "given" : "James", "non-dropping-particle" : "", "parse-names" : false, "suffix" : "" }, { "dropping-particle" : "", "family" : "Wood", "given" : "Caroline E.", "non-dropping-particle" : "", "parse-names" : false, "suffix" : "" } ], "container-title" : "Annals of Behavioral Medicine", "id" : "ITEM-1", "issue" : "1", "issued" : { "date-parts" : [ [ "2013" ] ] }, "page" : "81-95", "title" : "The behavior change technique taxonomy (v1) of 93 hierarchically clustered techniques: Building an international consensus for the reporting of behavior change interventions", "type" : "article-journal", "volume" : "46" }, "uris" : [ "http://www.mendeley.com/documents/?uuid=6a926c90-1e09-4a2f-a353-2e352683b5cc" ] } ], "mendeley" : { "formattedCitation" : "(21)", "manualFormatting" : " (21)", "plainTextFormattedCitation" : "(21)", "previouslyFormattedCitation" : "(21)" }, "properties" : { "noteIndex" : 0 }, "schema" : "https://github.com/citation-style-language/schema/raw/master/csl-citation.json" }</w:instrText>
      </w:r>
      <w:r w:rsidR="00384446" w:rsidRPr="005068A2">
        <w:rPr>
          <w:rFonts w:cs="Arial"/>
          <w:szCs w:val="24"/>
          <w:shd w:val="clear" w:color="auto" w:fill="FFFFFF"/>
        </w:rPr>
        <w:fldChar w:fldCharType="separate"/>
      </w:r>
      <w:r w:rsidR="009738B3" w:rsidRPr="005068A2">
        <w:rPr>
          <w:rFonts w:cs="Arial"/>
          <w:noProof/>
          <w:szCs w:val="24"/>
          <w:shd w:val="clear" w:color="auto" w:fill="FFFFFF"/>
        </w:rPr>
        <w:t xml:space="preserve"> (21)</w:t>
      </w:r>
      <w:r w:rsidR="00384446" w:rsidRPr="005068A2">
        <w:rPr>
          <w:rFonts w:cs="Arial"/>
          <w:szCs w:val="24"/>
          <w:shd w:val="clear" w:color="auto" w:fill="FFFFFF"/>
        </w:rPr>
        <w:fldChar w:fldCharType="end"/>
      </w:r>
      <w:r w:rsidR="007149D5" w:rsidRPr="005068A2">
        <w:rPr>
          <w:rFonts w:cs="Arial"/>
          <w:szCs w:val="24"/>
          <w:shd w:val="clear" w:color="auto" w:fill="FFFFFF"/>
        </w:rPr>
        <w:t xml:space="preserve">. </w:t>
      </w:r>
      <w:r w:rsidR="006E623F" w:rsidRPr="005068A2">
        <w:rPr>
          <w:rFonts w:cs="Arial"/>
          <w:szCs w:val="24"/>
          <w:shd w:val="clear" w:color="auto" w:fill="FFFFFF"/>
        </w:rPr>
        <w:t>Es</w:t>
      </w:r>
      <w:r w:rsidR="007149D5" w:rsidRPr="005068A2">
        <w:rPr>
          <w:rFonts w:cs="Arial"/>
          <w:szCs w:val="24"/>
          <w:shd w:val="clear" w:color="auto" w:fill="FFFFFF"/>
        </w:rPr>
        <w:t xml:space="preserve"> importante identificar </w:t>
      </w:r>
      <w:r w:rsidR="006E623F" w:rsidRPr="005068A2">
        <w:rPr>
          <w:rFonts w:cs="Arial"/>
          <w:szCs w:val="24"/>
          <w:shd w:val="clear" w:color="auto" w:fill="FFFFFF"/>
        </w:rPr>
        <w:t xml:space="preserve">las </w:t>
      </w:r>
      <w:r w:rsidR="007149D5" w:rsidRPr="005068A2">
        <w:rPr>
          <w:rFonts w:cs="Arial"/>
          <w:szCs w:val="24"/>
          <w:shd w:val="clear" w:color="auto" w:fill="FFFFFF"/>
        </w:rPr>
        <w:t xml:space="preserve">BCT </w:t>
      </w:r>
      <w:r w:rsidR="006E623F" w:rsidRPr="005068A2">
        <w:rPr>
          <w:rFonts w:cs="Arial"/>
          <w:szCs w:val="24"/>
          <w:shd w:val="clear" w:color="auto" w:fill="FFFFFF"/>
        </w:rPr>
        <w:t xml:space="preserve">ya que, </w:t>
      </w:r>
      <w:r w:rsidR="00715FB3" w:rsidRPr="005068A2">
        <w:rPr>
          <w:rFonts w:cs="Arial"/>
          <w:szCs w:val="24"/>
          <w:shd w:val="clear" w:color="auto" w:fill="FFFFFF"/>
        </w:rPr>
        <w:t>durante</w:t>
      </w:r>
      <w:r w:rsidR="007149D5" w:rsidRPr="005068A2">
        <w:rPr>
          <w:rFonts w:cs="Arial"/>
          <w:szCs w:val="24"/>
          <w:shd w:val="clear" w:color="auto" w:fill="FFFFFF"/>
        </w:rPr>
        <w:t xml:space="preserve"> su desarrollo, </w:t>
      </w:r>
      <w:r w:rsidR="007116E0" w:rsidRPr="005068A2">
        <w:rPr>
          <w:rFonts w:cs="Arial"/>
          <w:i/>
          <w:szCs w:val="24"/>
          <w:shd w:val="clear" w:color="auto" w:fill="FFFFFF"/>
        </w:rPr>
        <w:t>SmokefreeTXT</w:t>
      </w:r>
      <w:r w:rsidR="007149D5" w:rsidRPr="005068A2">
        <w:rPr>
          <w:rFonts w:cs="Arial"/>
          <w:szCs w:val="24"/>
          <w:shd w:val="clear" w:color="auto" w:fill="FFFFFF"/>
        </w:rPr>
        <w:t xml:space="preserve"> ha sufrido modificaciones y ha utilizado diversas teorías de cambio de comportamiento que </w:t>
      </w:r>
      <w:r w:rsidR="00016B20" w:rsidRPr="005068A2">
        <w:rPr>
          <w:rFonts w:cs="Arial"/>
          <w:szCs w:val="24"/>
          <w:shd w:val="clear" w:color="auto" w:fill="FFFFFF"/>
        </w:rPr>
        <w:t xml:space="preserve">le </w:t>
      </w:r>
      <w:r w:rsidR="007149D5" w:rsidRPr="005068A2">
        <w:rPr>
          <w:rFonts w:cs="Arial"/>
          <w:szCs w:val="24"/>
          <w:shd w:val="clear" w:color="auto" w:fill="FFFFFF"/>
        </w:rPr>
        <w:t>dan sustento teórico</w:t>
      </w:r>
      <w:r w:rsidR="009738B3" w:rsidRPr="005068A2">
        <w:rPr>
          <w:rFonts w:cs="Arial"/>
          <w:szCs w:val="24"/>
          <w:shd w:val="clear" w:color="auto" w:fill="FFFFFF"/>
        </w:rPr>
        <w:t xml:space="preserve">  (</w:t>
      </w:r>
      <w:r w:rsidR="007149D5" w:rsidRPr="005068A2">
        <w:rPr>
          <w:rFonts w:cs="Arial"/>
          <w:szCs w:val="24"/>
          <w:shd w:val="clear" w:color="auto" w:fill="FFFFFF"/>
        </w:rPr>
        <w:t xml:space="preserve">E. </w:t>
      </w:r>
      <w:r w:rsidR="007149D5" w:rsidRPr="005068A2">
        <w:rPr>
          <w:rFonts w:cs="Arial"/>
          <w:noProof/>
          <w:szCs w:val="24"/>
        </w:rPr>
        <w:t>Augustson, comunicación personal 8 de agosto 2015)</w:t>
      </w:r>
      <w:r w:rsidR="007149D5" w:rsidRPr="005068A2">
        <w:rPr>
          <w:rFonts w:cs="Arial"/>
          <w:szCs w:val="24"/>
          <w:shd w:val="clear" w:color="auto" w:fill="FFFFFF"/>
        </w:rPr>
        <w:t xml:space="preserve">, </w:t>
      </w:r>
      <w:r w:rsidR="00EA7E0E" w:rsidRPr="005068A2">
        <w:rPr>
          <w:rFonts w:cs="Arial"/>
          <w:szCs w:val="24"/>
          <w:shd w:val="clear" w:color="auto" w:fill="FFFFFF"/>
        </w:rPr>
        <w:t>como</w:t>
      </w:r>
      <w:r w:rsidR="009E37C4" w:rsidRPr="005068A2">
        <w:rPr>
          <w:rFonts w:cs="Arial"/>
          <w:szCs w:val="24"/>
          <w:shd w:val="clear" w:color="auto" w:fill="FFFFFF"/>
        </w:rPr>
        <w:t xml:space="preserve"> </w:t>
      </w:r>
      <w:r w:rsidR="00CE2A8F" w:rsidRPr="005068A2">
        <w:rPr>
          <w:rFonts w:cs="Arial"/>
          <w:szCs w:val="24"/>
          <w:shd w:val="clear" w:color="auto" w:fill="FFFFFF"/>
        </w:rPr>
        <w:t xml:space="preserve">el </w:t>
      </w:r>
      <w:r w:rsidR="007149D5" w:rsidRPr="005068A2">
        <w:rPr>
          <w:rFonts w:cs="Arial"/>
          <w:szCs w:val="24"/>
          <w:shd w:val="clear" w:color="auto" w:fill="FFFFFF"/>
        </w:rPr>
        <w:t>modelo de las Etapas de Cambio o Teoría Transteórica</w:t>
      </w:r>
      <w:r w:rsidR="00384446" w:rsidRPr="005068A2">
        <w:rPr>
          <w:rFonts w:cs="Arial"/>
          <w:szCs w:val="24"/>
          <w:shd w:val="clear" w:color="auto" w:fill="FFFFFF"/>
        </w:rPr>
        <w:fldChar w:fldCharType="begin" w:fldLock="1"/>
      </w:r>
      <w:r w:rsidR="009738B3" w:rsidRPr="005068A2">
        <w:rPr>
          <w:rFonts w:cs="Arial"/>
          <w:szCs w:val="24"/>
          <w:shd w:val="clear" w:color="auto" w:fill="FFFFFF"/>
        </w:rPr>
        <w:instrText>ADDIN CSL_CITATION { "citationItems" : [ { "id" : "ITEM-1", "itemData" : { "author" : [ { "dropping-particle" : "", "family" : "Prochaska", "given" : "JO", "non-dropping-particle" : "", "parse-names" : false, "suffix" : "" }, { "dropping-particle" : "", "family" : "DiClemente", "given" : "CC", "non-dropping-particle" : "", "parse-names" : false, "suffix" : "" } ], "container-title" : "J Consult Clin Psychol", "id" : "ITEM-1", "issue" : "3", "issued" : { "date-parts" : [ [ "1983" ] ] }, "page" : "390-395", "title" : "Stages and processes of self-change of smoking: toward an integrative model of change.", "type" : "article-journal", "volume" : "51" }, "uris" : [ "http://www.mendeley.com/documents/?uuid=27dad164-8cad-4c35-8ed8-5a822ca94683" ] } ], "mendeley" : { "formattedCitation" : "(22)", "manualFormatting" : " (22)", "plainTextFormattedCitation" : "(22)", "previouslyFormattedCitation" : "(22)" }, "properties" : { "noteIndex" : 0 }, "schema" : "https://github.com/citation-style-language/schema/raw/master/csl-citation.json" }</w:instrText>
      </w:r>
      <w:r w:rsidR="00384446" w:rsidRPr="005068A2">
        <w:rPr>
          <w:rFonts w:cs="Arial"/>
          <w:szCs w:val="24"/>
          <w:shd w:val="clear" w:color="auto" w:fill="FFFFFF"/>
        </w:rPr>
        <w:fldChar w:fldCharType="separate"/>
      </w:r>
      <w:r w:rsidR="009738B3" w:rsidRPr="005068A2">
        <w:rPr>
          <w:rFonts w:cs="Arial"/>
          <w:noProof/>
          <w:szCs w:val="24"/>
          <w:shd w:val="clear" w:color="auto" w:fill="FFFFFF"/>
        </w:rPr>
        <w:t xml:space="preserve"> (22)</w:t>
      </w:r>
      <w:r w:rsidR="00384446" w:rsidRPr="005068A2">
        <w:rPr>
          <w:rFonts w:cs="Arial"/>
          <w:szCs w:val="24"/>
          <w:shd w:val="clear" w:color="auto" w:fill="FFFFFF"/>
        </w:rPr>
        <w:fldChar w:fldCharType="end"/>
      </w:r>
      <w:r w:rsidR="007149D5" w:rsidRPr="005068A2">
        <w:rPr>
          <w:rFonts w:cs="Arial"/>
          <w:szCs w:val="24"/>
          <w:shd w:val="clear" w:color="auto" w:fill="FFFFFF"/>
        </w:rPr>
        <w:t>,</w:t>
      </w:r>
      <w:r w:rsidR="009E37C4" w:rsidRPr="005068A2">
        <w:rPr>
          <w:rFonts w:cs="Arial"/>
          <w:szCs w:val="24"/>
          <w:shd w:val="clear" w:color="auto" w:fill="FFFFFF"/>
        </w:rPr>
        <w:t xml:space="preserve"> </w:t>
      </w:r>
      <w:r w:rsidR="0050139D" w:rsidRPr="005068A2">
        <w:rPr>
          <w:rFonts w:cs="Arial"/>
          <w:szCs w:val="24"/>
          <w:shd w:val="clear" w:color="auto" w:fill="FFFFFF"/>
        </w:rPr>
        <w:t xml:space="preserve">la </w:t>
      </w:r>
      <w:r w:rsidR="007149D5" w:rsidRPr="005068A2">
        <w:rPr>
          <w:rFonts w:cs="Arial"/>
          <w:szCs w:val="24"/>
          <w:shd w:val="clear" w:color="auto" w:fill="FFFFFF"/>
        </w:rPr>
        <w:t xml:space="preserve">Teoría </w:t>
      </w:r>
      <w:r w:rsidR="00A70522" w:rsidRPr="005068A2">
        <w:rPr>
          <w:rFonts w:cs="Arial"/>
          <w:szCs w:val="24"/>
          <w:shd w:val="clear" w:color="auto" w:fill="FFFFFF"/>
        </w:rPr>
        <w:t>Social Cognitiva</w:t>
      </w:r>
      <w:r w:rsidR="00384446" w:rsidRPr="005068A2">
        <w:rPr>
          <w:rFonts w:cs="Arial"/>
          <w:szCs w:val="24"/>
          <w:shd w:val="clear" w:color="auto" w:fill="FFFFFF"/>
        </w:rPr>
        <w:fldChar w:fldCharType="begin" w:fldLock="1"/>
      </w:r>
      <w:r w:rsidR="009738B3" w:rsidRPr="005068A2">
        <w:rPr>
          <w:rFonts w:cs="Arial"/>
          <w:szCs w:val="24"/>
          <w:shd w:val="clear" w:color="auto" w:fill="FFFFFF"/>
        </w:rPr>
        <w:instrText>ADDIN CSL_CITATION { "citationItems" : [ { "id" : "ITEM-1", "itemData" : { "author" : [ { "dropping-particle" : "", "family" : "Bandura", "given" : "A", "non-dropping-particle" : "", "parse-names" : false, "suffix" : "" } ], "container-title" : "Annu Rev Psychol", "id" : "ITEM-1", "issued" : { "date-parts" : [ [ "2001" ] ] }, "page" : "1-26", "title" : "Social cognitive theory: An Agentic Perspective", "type" : "article-journal", "volume" : "52" }, "uris" : [ "http://www.mendeley.com/documents/?uuid=ed5970a0-8fea-4039-b646-26f4682d1bdd" ] } ], "mendeley" : { "formattedCitation" : "(23)", "manualFormatting" : " (23)", "plainTextFormattedCitation" : "(23)", "previouslyFormattedCitation" : "(23)" }, "properties" : { "noteIndex" : 0 }, "schema" : "https://github.com/citation-style-language/schema/raw/master/csl-citation.json" }</w:instrText>
      </w:r>
      <w:r w:rsidR="00384446" w:rsidRPr="005068A2">
        <w:rPr>
          <w:rFonts w:cs="Arial"/>
          <w:szCs w:val="24"/>
          <w:shd w:val="clear" w:color="auto" w:fill="FFFFFF"/>
        </w:rPr>
        <w:fldChar w:fldCharType="separate"/>
      </w:r>
      <w:r w:rsidR="009738B3" w:rsidRPr="005068A2">
        <w:rPr>
          <w:rFonts w:cs="Arial"/>
          <w:noProof/>
          <w:szCs w:val="24"/>
          <w:shd w:val="clear" w:color="auto" w:fill="FFFFFF"/>
        </w:rPr>
        <w:t xml:space="preserve"> (23)</w:t>
      </w:r>
      <w:r w:rsidR="00384446" w:rsidRPr="005068A2">
        <w:rPr>
          <w:rFonts w:cs="Arial"/>
          <w:szCs w:val="24"/>
          <w:shd w:val="clear" w:color="auto" w:fill="FFFFFF"/>
        </w:rPr>
        <w:fldChar w:fldCharType="end"/>
      </w:r>
      <w:r w:rsidR="007149D5" w:rsidRPr="005068A2">
        <w:rPr>
          <w:rFonts w:cs="Arial"/>
          <w:szCs w:val="24"/>
          <w:shd w:val="clear" w:color="auto" w:fill="FFFFFF"/>
        </w:rPr>
        <w:t xml:space="preserve">, </w:t>
      </w:r>
      <w:r w:rsidR="0050139D" w:rsidRPr="005068A2">
        <w:rPr>
          <w:rFonts w:cs="Arial"/>
          <w:szCs w:val="24"/>
          <w:shd w:val="clear" w:color="auto" w:fill="FFFFFF"/>
        </w:rPr>
        <w:t xml:space="preserve">la </w:t>
      </w:r>
      <w:r w:rsidR="007149D5" w:rsidRPr="005068A2">
        <w:rPr>
          <w:rFonts w:cs="Arial"/>
          <w:szCs w:val="24"/>
          <w:shd w:val="clear" w:color="auto" w:fill="FFFFFF"/>
        </w:rPr>
        <w:t>Teoría de la Acción Planificada</w:t>
      </w:r>
      <w:r w:rsidR="00384446" w:rsidRPr="005068A2">
        <w:rPr>
          <w:rFonts w:cs="Arial"/>
          <w:szCs w:val="24"/>
          <w:shd w:val="clear" w:color="auto" w:fill="FFFFFF"/>
        </w:rPr>
        <w:fldChar w:fldCharType="begin" w:fldLock="1"/>
      </w:r>
      <w:r w:rsidR="009738B3" w:rsidRPr="005068A2">
        <w:rPr>
          <w:rFonts w:cs="Arial"/>
          <w:szCs w:val="24"/>
          <w:shd w:val="clear" w:color="auto" w:fill="FFFFFF"/>
        </w:rPr>
        <w:instrText>ADDIN CSL_CITATION { "citationItems" : [ { "id" : "ITEM-1", "itemData" : { "ISBN" : "ISBN: 9780201020892", "author" : [ { "dropping-particle" : "", "family" : "Fishbein", "given" : "M", "non-dropping-particle" : "", "parse-names" : false, "suffix" : "" }, { "dropping-particle" : "", "family" : "Ajzen", "given" : "I", "non-dropping-particle" : "", "parse-names" : false, "suffix" : "" } ], "id" : "ITEM-1", "issued" : { "date-parts" : [ [ "1975" ] ] }, "publisher" : "Reading, MA: Addison-Wesley", "title" : "Belief, Attitude, Intention, and Behavior: An Introduction to Theory and Research.", "type" : "book" }, "uris" : [ "http://www.mendeley.com/documents/?uuid=5612c861-31d1-43cf-a07f-a1504ee59408" ] } ], "mendeley" : { "formattedCitation" : "(24)", "manualFormatting" : " (24)", "plainTextFormattedCitation" : "(24)", "previouslyFormattedCitation" : "(24)" }, "properties" : { "noteIndex" : 0 }, "schema" : "https://github.com/citation-style-language/schema/raw/master/csl-citation.json" }</w:instrText>
      </w:r>
      <w:r w:rsidR="00384446" w:rsidRPr="005068A2">
        <w:rPr>
          <w:rFonts w:cs="Arial"/>
          <w:szCs w:val="24"/>
          <w:shd w:val="clear" w:color="auto" w:fill="FFFFFF"/>
        </w:rPr>
        <w:fldChar w:fldCharType="separate"/>
      </w:r>
      <w:r w:rsidR="009738B3" w:rsidRPr="005068A2">
        <w:rPr>
          <w:rFonts w:cs="Arial"/>
          <w:noProof/>
          <w:szCs w:val="24"/>
          <w:shd w:val="clear" w:color="auto" w:fill="FFFFFF"/>
        </w:rPr>
        <w:t xml:space="preserve"> (24)</w:t>
      </w:r>
      <w:r w:rsidR="00384446" w:rsidRPr="005068A2">
        <w:rPr>
          <w:rFonts w:cs="Arial"/>
          <w:szCs w:val="24"/>
          <w:shd w:val="clear" w:color="auto" w:fill="FFFFFF"/>
        </w:rPr>
        <w:fldChar w:fldCharType="end"/>
      </w:r>
      <w:r w:rsidR="007149D5" w:rsidRPr="005068A2">
        <w:rPr>
          <w:rFonts w:cs="Arial"/>
          <w:szCs w:val="24"/>
          <w:shd w:val="clear" w:color="auto" w:fill="FFFFFF"/>
        </w:rPr>
        <w:t xml:space="preserve"> y la Teoría de la Motivación</w:t>
      </w:r>
      <w:r w:rsidR="009738B3" w:rsidRPr="005068A2">
        <w:rPr>
          <w:rFonts w:cs="Arial"/>
          <w:szCs w:val="24"/>
          <w:shd w:val="clear" w:color="auto" w:fill="FFFFFF"/>
        </w:rPr>
        <w:t xml:space="preserve">  (</w:t>
      </w:r>
      <w:r w:rsidR="007149D5" w:rsidRPr="005068A2">
        <w:rPr>
          <w:rFonts w:cs="Arial"/>
          <w:szCs w:val="24"/>
          <w:shd w:val="clear" w:color="auto" w:fill="FFFFFF"/>
        </w:rPr>
        <w:t>PRIME)</w:t>
      </w:r>
      <w:r w:rsidR="00384446" w:rsidRPr="005068A2">
        <w:rPr>
          <w:rFonts w:cs="Arial"/>
          <w:szCs w:val="24"/>
          <w:shd w:val="clear" w:color="auto" w:fill="FFFFFF"/>
        </w:rPr>
        <w:fldChar w:fldCharType="begin" w:fldLock="1"/>
      </w:r>
      <w:r w:rsidR="009738B3" w:rsidRPr="005068A2">
        <w:rPr>
          <w:rFonts w:cs="Arial"/>
          <w:szCs w:val="24"/>
          <w:shd w:val="clear" w:color="auto" w:fill="FFFFFF"/>
        </w:rPr>
        <w:instrText>ADDIN CSL_CITATION { "citationItems" : [ { "id" : "ITEM-1", "itemData" : { "ISBN" : "9780801886690", "author" : [ { "dropping-particle" : "", "family" : "West", "given" : "Robert", "non-dropping-particle" : "", "parse-names" : false, "suffix" : "" } ], "container-title" : "Drug Addiction Treatment in the 21st Century: Science and Policy Issues", "editor" : [ { "dropping-particle" : "", "family" : "Henningfield", "given" : "P", "non-dropping-particle" : "", "parse-names" : false, "suffix" : "" }, { "dropping-particle" : "", "family" : "Santora", "given" : "", "non-dropping-particle" : "", "parse-names" : false, "suffix" : "" }, { "dropping-particle" : "", "family" : "West", "given" : "R", "non-dropping-particle" : "", "parse-names" : false, "suffix" : "" } ], "id" : "ITEM-1", "issued" : { "date-parts" : [ [ "2007" ] ] }, "publisher" : "John's Hopkins University Press", "publisher-place" : "Baltimore", "title" : "The PRIME Theory of motivation as a possible foundation for addiction treatment.", "type" : "chapter" }, "uris" : [ "http://www.mendeley.com/documents/?uuid=f6adf41c-b0e6-496d-902a-fa0d976eea9a" ] } ], "mendeley" : { "formattedCitation" : "(25)", "manualFormatting" : " (25)", "plainTextFormattedCitation" : "(25)", "previouslyFormattedCitation" : "(25)" }, "properties" : { "noteIndex" : 0 }, "schema" : "https://github.com/citation-style-language/schema/raw/master/csl-citation.json" }</w:instrText>
      </w:r>
      <w:r w:rsidR="00384446" w:rsidRPr="005068A2">
        <w:rPr>
          <w:rFonts w:cs="Arial"/>
          <w:szCs w:val="24"/>
          <w:shd w:val="clear" w:color="auto" w:fill="FFFFFF"/>
        </w:rPr>
        <w:fldChar w:fldCharType="separate"/>
      </w:r>
      <w:r w:rsidR="009738B3" w:rsidRPr="005068A2">
        <w:rPr>
          <w:rFonts w:cs="Arial"/>
          <w:noProof/>
          <w:szCs w:val="24"/>
          <w:shd w:val="clear" w:color="auto" w:fill="FFFFFF"/>
        </w:rPr>
        <w:t xml:space="preserve"> (25)</w:t>
      </w:r>
      <w:r w:rsidR="00384446" w:rsidRPr="005068A2">
        <w:rPr>
          <w:rFonts w:cs="Arial"/>
          <w:szCs w:val="24"/>
          <w:shd w:val="clear" w:color="auto" w:fill="FFFFFF"/>
        </w:rPr>
        <w:fldChar w:fldCharType="end"/>
      </w:r>
      <w:r w:rsidR="007149D5" w:rsidRPr="005068A2">
        <w:rPr>
          <w:rFonts w:cs="Arial"/>
          <w:szCs w:val="24"/>
          <w:shd w:val="clear" w:color="auto" w:fill="FFFFFF"/>
        </w:rPr>
        <w:t>. Algunas han mostrado ser más adecuadas en el desarrollo de un aspecto en particular;</w:t>
      </w:r>
      <w:r w:rsidR="007E5701" w:rsidRPr="005068A2">
        <w:rPr>
          <w:rFonts w:cs="Arial"/>
          <w:i/>
          <w:szCs w:val="24"/>
          <w:shd w:val="clear" w:color="auto" w:fill="FFFFFF"/>
        </w:rPr>
        <w:t xml:space="preserve"> </w:t>
      </w:r>
      <w:r w:rsidR="007149D5" w:rsidRPr="005068A2">
        <w:rPr>
          <w:rFonts w:cs="Arial"/>
          <w:szCs w:val="24"/>
          <w:shd w:val="clear" w:color="auto" w:fill="FFFFFF"/>
        </w:rPr>
        <w:t>sin embargo, todas han aportado elementos comunes</w:t>
      </w:r>
      <w:r w:rsidR="00384446" w:rsidRPr="005068A2">
        <w:rPr>
          <w:rFonts w:cs="Arial"/>
          <w:szCs w:val="24"/>
          <w:shd w:val="clear" w:color="auto" w:fill="FFFFFF"/>
        </w:rPr>
        <w:fldChar w:fldCharType="begin" w:fldLock="1"/>
      </w:r>
      <w:r w:rsidR="009738B3" w:rsidRPr="005068A2">
        <w:rPr>
          <w:rFonts w:cs="Arial"/>
          <w:szCs w:val="24"/>
          <w:shd w:val="clear" w:color="auto" w:fill="FFFFFF"/>
        </w:rPr>
        <w:instrText>ADDIN CSL_CITATION { "citationItems" : [ { "id" : "ITEM-1", "itemData" : { "author" : [ { "dropping-particle" : "", "family" : "Cole-Lewis", "given" : "Heather", "non-dropping-particle" : "", "parse-names" : false, "suffix" : "" } ], "id" : "ITEM-1", "issued" : { "date-parts" : [ [ "2011" ] ] }, "number-of-pages" : "24", "title" : "Behavior Change Techniques used by the Teen SmokefreeTxt Intervention", "type" : "report" }, "uris" : [ "http://www.mendeley.com/documents/?uuid=20255e04-a4d4-410c-bdcd-f147a51ed3c5" ] } ], "mendeley" : { "formattedCitation" : "(26)", "manualFormatting" : " (26)", "plainTextFormattedCitation" : "(26)", "previouslyFormattedCitation" : "(26)" }, "properties" : { "noteIndex" : 0 }, "schema" : "https://github.com/citation-style-language/schema/raw/master/csl-citation.json" }</w:instrText>
      </w:r>
      <w:r w:rsidR="00384446" w:rsidRPr="005068A2">
        <w:rPr>
          <w:rFonts w:cs="Arial"/>
          <w:szCs w:val="24"/>
          <w:shd w:val="clear" w:color="auto" w:fill="FFFFFF"/>
        </w:rPr>
        <w:fldChar w:fldCharType="separate"/>
      </w:r>
      <w:r w:rsidR="009738B3" w:rsidRPr="005068A2">
        <w:rPr>
          <w:rFonts w:cs="Arial"/>
          <w:noProof/>
          <w:szCs w:val="24"/>
          <w:shd w:val="clear" w:color="auto" w:fill="FFFFFF"/>
        </w:rPr>
        <w:t xml:space="preserve"> (26)</w:t>
      </w:r>
      <w:r w:rsidR="00384446" w:rsidRPr="005068A2">
        <w:rPr>
          <w:rFonts w:cs="Arial"/>
          <w:szCs w:val="24"/>
          <w:shd w:val="clear" w:color="auto" w:fill="FFFFFF"/>
        </w:rPr>
        <w:fldChar w:fldCharType="end"/>
      </w:r>
      <w:r w:rsidR="007149D5" w:rsidRPr="005068A2">
        <w:rPr>
          <w:rFonts w:cs="Arial"/>
          <w:szCs w:val="24"/>
          <w:shd w:val="clear" w:color="auto" w:fill="FFFFFF"/>
        </w:rPr>
        <w:t>.</w:t>
      </w:r>
      <w:r w:rsidR="007149D5" w:rsidRPr="005068A2">
        <w:rPr>
          <w:rFonts w:cs="Arial"/>
          <w:color w:val="000000" w:themeColor="text1"/>
          <w:szCs w:val="24"/>
        </w:rPr>
        <w:t xml:space="preserve"> </w:t>
      </w:r>
    </w:p>
    <w:p w:rsidR="007149D5" w:rsidRPr="005068A2" w:rsidRDefault="00041558" w:rsidP="00154737">
      <w:pPr>
        <w:rPr>
          <w:rFonts w:cs="Arial"/>
          <w:szCs w:val="24"/>
          <w:shd w:val="clear" w:color="auto" w:fill="FFFFFF"/>
        </w:rPr>
      </w:pPr>
      <w:r w:rsidRPr="005068A2">
        <w:rPr>
          <w:rFonts w:cs="Arial"/>
          <w:color w:val="000000" w:themeColor="text1"/>
          <w:szCs w:val="24"/>
        </w:rPr>
        <w:t xml:space="preserve">En la figura 1 se muestra </w:t>
      </w:r>
      <w:r w:rsidR="007149D5" w:rsidRPr="005068A2">
        <w:rPr>
          <w:rFonts w:cs="Arial"/>
          <w:color w:val="000000" w:themeColor="text1"/>
          <w:szCs w:val="24"/>
        </w:rPr>
        <w:t xml:space="preserve">el funcionamiento del servicio </w:t>
      </w:r>
      <w:r w:rsidR="007116E0" w:rsidRPr="005068A2">
        <w:rPr>
          <w:rFonts w:cs="Arial"/>
          <w:i/>
          <w:color w:val="000000" w:themeColor="text1"/>
          <w:szCs w:val="24"/>
        </w:rPr>
        <w:t>SmokefreeTXT</w:t>
      </w:r>
      <w:r w:rsidR="007149D5" w:rsidRPr="005068A2">
        <w:rPr>
          <w:rFonts w:cs="Arial"/>
          <w:i/>
          <w:color w:val="000000" w:themeColor="text1"/>
          <w:szCs w:val="24"/>
        </w:rPr>
        <w:t xml:space="preserve"> </w:t>
      </w:r>
      <w:r w:rsidR="007149D5" w:rsidRPr="005068A2">
        <w:rPr>
          <w:rFonts w:cs="Arial"/>
          <w:color w:val="000000" w:themeColor="text1"/>
          <w:szCs w:val="24"/>
        </w:rPr>
        <w:t xml:space="preserve">diseñado para </w:t>
      </w:r>
      <w:r w:rsidR="00EA7E0E" w:rsidRPr="005068A2">
        <w:rPr>
          <w:rFonts w:cs="Arial"/>
          <w:color w:val="000000" w:themeColor="text1"/>
          <w:szCs w:val="24"/>
        </w:rPr>
        <w:t>población hispanoparlante de Estados Unidos</w:t>
      </w:r>
      <w:r w:rsidR="0050139D" w:rsidRPr="005068A2">
        <w:rPr>
          <w:rFonts w:cs="Arial"/>
          <w:color w:val="000000" w:themeColor="text1"/>
          <w:szCs w:val="24"/>
        </w:rPr>
        <w:t xml:space="preserve">, </w:t>
      </w:r>
      <w:r w:rsidR="00016B20" w:rsidRPr="005068A2">
        <w:rPr>
          <w:rFonts w:cs="Arial"/>
          <w:szCs w:val="24"/>
          <w:shd w:val="clear" w:color="auto" w:fill="FFFFFF"/>
        </w:rPr>
        <w:t>resultado de una traducción literal del inglés, que no consideró las variantes regionales, culturales y lingüísticas</w:t>
      </w:r>
      <w:r w:rsidR="0050139D" w:rsidRPr="005068A2">
        <w:rPr>
          <w:rFonts w:cs="Arial"/>
          <w:szCs w:val="24"/>
          <w:shd w:val="clear" w:color="auto" w:fill="FFFFFF"/>
        </w:rPr>
        <w:t xml:space="preserve"> de los distintos grupos étnicos entre los que se encuentran los migrantes mexicanos y que no </w:t>
      </w:r>
      <w:r w:rsidR="00016B20" w:rsidRPr="005068A2">
        <w:rPr>
          <w:rFonts w:cs="Arial"/>
          <w:szCs w:val="24"/>
          <w:shd w:val="clear" w:color="auto" w:fill="FFFFFF"/>
        </w:rPr>
        <w:t xml:space="preserve">ha sido evaluada para conocer si fue aceptada y entendida </w:t>
      </w:r>
      <w:r w:rsidR="0050139D" w:rsidRPr="005068A2">
        <w:rPr>
          <w:rFonts w:cs="Arial"/>
          <w:szCs w:val="24"/>
          <w:shd w:val="clear" w:color="auto" w:fill="FFFFFF"/>
        </w:rPr>
        <w:t>por ellos.</w:t>
      </w:r>
    </w:p>
    <w:p w:rsidR="007D293D" w:rsidRPr="005068A2" w:rsidRDefault="007D293D" w:rsidP="007D293D">
      <w:pPr>
        <w:jc w:val="center"/>
        <w:rPr>
          <w:rFonts w:cs="Arial"/>
          <w:b/>
          <w:szCs w:val="24"/>
          <w:shd w:val="clear" w:color="auto" w:fill="FFFFFF"/>
        </w:rPr>
      </w:pPr>
    </w:p>
    <w:p w:rsidR="007D293D" w:rsidRPr="005068A2" w:rsidRDefault="007D293D" w:rsidP="007D293D">
      <w:pPr>
        <w:jc w:val="center"/>
        <w:rPr>
          <w:rFonts w:cs="Arial"/>
          <w:b/>
          <w:szCs w:val="24"/>
          <w:shd w:val="clear" w:color="auto" w:fill="FFFFFF"/>
        </w:rPr>
      </w:pPr>
      <w:r w:rsidRPr="005068A2">
        <w:rPr>
          <w:rFonts w:cs="Arial"/>
          <w:b/>
          <w:szCs w:val="24"/>
          <w:shd w:val="clear" w:color="auto" w:fill="FFFFFF"/>
        </w:rPr>
        <w:t>-Insertar figura 1-</w:t>
      </w:r>
    </w:p>
    <w:p w:rsidR="007D293D" w:rsidRPr="005068A2" w:rsidRDefault="007D293D" w:rsidP="007D293D">
      <w:pPr>
        <w:jc w:val="center"/>
        <w:rPr>
          <w:rFonts w:cs="Arial"/>
          <w:b/>
          <w:szCs w:val="24"/>
          <w:shd w:val="clear" w:color="auto" w:fill="FFFFFF"/>
          <w:lang w:val="es-ES"/>
        </w:rPr>
      </w:pPr>
    </w:p>
    <w:p w:rsidR="007149D5" w:rsidRPr="005068A2" w:rsidRDefault="007149D5" w:rsidP="00154737">
      <w:pPr>
        <w:pStyle w:val="Prrafodelista1"/>
        <w:ind w:left="0"/>
        <w:rPr>
          <w:rFonts w:cs="Arial"/>
          <w:szCs w:val="24"/>
          <w:shd w:val="clear" w:color="auto" w:fill="FFFFFF"/>
        </w:rPr>
      </w:pPr>
      <w:r w:rsidRPr="005068A2">
        <w:rPr>
          <w:rFonts w:cs="Arial"/>
          <w:szCs w:val="24"/>
        </w:rPr>
        <w:t>E</w:t>
      </w:r>
      <w:r w:rsidRPr="005068A2">
        <w:rPr>
          <w:rFonts w:cs="Arial"/>
          <w:szCs w:val="24"/>
          <w:shd w:val="clear" w:color="auto" w:fill="FFFFFF"/>
        </w:rPr>
        <w:t xml:space="preserve">n México, no existe ningún servicio institucionalizado de deshabituación </w:t>
      </w:r>
      <w:r w:rsidR="008A36BC" w:rsidRPr="005068A2">
        <w:rPr>
          <w:rFonts w:cs="Arial"/>
          <w:szCs w:val="24"/>
          <w:shd w:val="clear" w:color="auto" w:fill="FFFFFF"/>
        </w:rPr>
        <w:t>tabáquica</w:t>
      </w:r>
      <w:r w:rsidRPr="005068A2">
        <w:rPr>
          <w:rFonts w:cs="Arial"/>
          <w:szCs w:val="24"/>
          <w:shd w:val="clear" w:color="auto" w:fill="FFFFFF"/>
        </w:rPr>
        <w:t xml:space="preserve"> </w:t>
      </w:r>
      <w:r w:rsidR="00C322F2" w:rsidRPr="005068A2">
        <w:rPr>
          <w:rFonts w:cs="Arial"/>
          <w:szCs w:val="24"/>
          <w:shd w:val="clear" w:color="auto" w:fill="FFFFFF"/>
        </w:rPr>
        <w:t>basado en</w:t>
      </w:r>
      <w:r w:rsidRPr="005068A2">
        <w:rPr>
          <w:rFonts w:cs="Arial"/>
          <w:szCs w:val="24"/>
          <w:shd w:val="clear" w:color="auto" w:fill="FFFFFF"/>
        </w:rPr>
        <w:t xml:space="preserve"> </w:t>
      </w:r>
      <w:r w:rsidR="00AC72BB" w:rsidRPr="005068A2">
        <w:rPr>
          <w:rFonts w:cs="Arial"/>
          <w:szCs w:val="24"/>
          <w:shd w:val="clear" w:color="auto" w:fill="FFFFFF"/>
        </w:rPr>
        <w:t>él</w:t>
      </w:r>
      <w:r w:rsidR="00B85E70" w:rsidRPr="005068A2">
        <w:rPr>
          <w:rFonts w:cs="Arial"/>
          <w:szCs w:val="24"/>
          <w:shd w:val="clear" w:color="auto" w:fill="FFFFFF"/>
        </w:rPr>
        <w:t xml:space="preserve"> </w:t>
      </w:r>
      <w:r w:rsidRPr="005068A2">
        <w:rPr>
          <w:rFonts w:cs="Arial"/>
          <w:szCs w:val="24"/>
          <w:shd w:val="clear" w:color="auto" w:fill="FFFFFF"/>
        </w:rPr>
        <w:t xml:space="preserve">envió de SMS a teléfonos </w:t>
      </w:r>
      <w:r w:rsidR="00643F80" w:rsidRPr="005068A2">
        <w:rPr>
          <w:rFonts w:cs="Arial"/>
          <w:szCs w:val="24"/>
          <w:shd w:val="clear" w:color="auto" w:fill="FFFFFF"/>
        </w:rPr>
        <w:t>móviles</w:t>
      </w:r>
      <w:r w:rsidR="00B85E70" w:rsidRPr="005068A2">
        <w:rPr>
          <w:rFonts w:cs="Arial"/>
          <w:szCs w:val="24"/>
          <w:shd w:val="clear" w:color="auto" w:fill="FFFFFF"/>
        </w:rPr>
        <w:t xml:space="preserve"> </w:t>
      </w:r>
      <w:r w:rsidRPr="005068A2">
        <w:rPr>
          <w:rFonts w:cs="Arial"/>
          <w:szCs w:val="24"/>
          <w:shd w:val="clear" w:color="auto" w:fill="FFFFFF"/>
        </w:rPr>
        <w:t>que apoye</w:t>
      </w:r>
      <w:r w:rsidR="00B85E70" w:rsidRPr="005068A2">
        <w:rPr>
          <w:rFonts w:cs="Arial"/>
          <w:szCs w:val="24"/>
          <w:shd w:val="clear" w:color="auto" w:fill="FFFFFF"/>
        </w:rPr>
        <w:t xml:space="preserve"> </w:t>
      </w:r>
      <w:r w:rsidRPr="005068A2">
        <w:rPr>
          <w:rFonts w:cs="Arial"/>
          <w:szCs w:val="24"/>
          <w:shd w:val="clear" w:color="auto" w:fill="FFFFFF"/>
        </w:rPr>
        <w:t>a fumadore</w:t>
      </w:r>
      <w:r w:rsidR="00016B20" w:rsidRPr="005068A2">
        <w:rPr>
          <w:rFonts w:cs="Arial"/>
          <w:szCs w:val="24"/>
          <w:shd w:val="clear" w:color="auto" w:fill="FFFFFF"/>
        </w:rPr>
        <w:t xml:space="preserve">s mexicanos </w:t>
      </w:r>
      <w:r w:rsidR="00B85E70" w:rsidRPr="005068A2">
        <w:rPr>
          <w:rFonts w:cs="Arial"/>
          <w:szCs w:val="24"/>
          <w:shd w:val="clear" w:color="auto" w:fill="FFFFFF"/>
        </w:rPr>
        <w:t xml:space="preserve">que desean </w:t>
      </w:r>
      <w:r w:rsidR="00016B20" w:rsidRPr="005068A2">
        <w:rPr>
          <w:rFonts w:cs="Arial"/>
          <w:szCs w:val="24"/>
          <w:shd w:val="clear" w:color="auto" w:fill="FFFFFF"/>
        </w:rPr>
        <w:t>dejar de fumar</w:t>
      </w:r>
      <w:r w:rsidR="00B85E70" w:rsidRPr="005068A2">
        <w:rPr>
          <w:rFonts w:cs="Arial"/>
          <w:szCs w:val="24"/>
          <w:shd w:val="clear" w:color="auto" w:fill="FFFFFF"/>
        </w:rPr>
        <w:t>. Por lo anterior, el objetivo de este estudio fue realizar</w:t>
      </w:r>
      <w:r w:rsidR="00B85E70" w:rsidRPr="005068A2">
        <w:rPr>
          <w:rFonts w:cs="Arial"/>
          <w:b/>
          <w:szCs w:val="24"/>
          <w:shd w:val="clear" w:color="auto" w:fill="FFFFFF"/>
        </w:rPr>
        <w:t xml:space="preserve"> </w:t>
      </w:r>
      <w:r w:rsidR="00B85E70" w:rsidRPr="005068A2">
        <w:rPr>
          <w:rFonts w:cs="Arial"/>
          <w:szCs w:val="24"/>
          <w:shd w:val="clear" w:color="auto" w:fill="FFFFFF"/>
          <w:lang w:val="es-ES"/>
        </w:rPr>
        <w:t xml:space="preserve">la adaptación transcultural de la intervención </w:t>
      </w:r>
      <w:proofErr w:type="spellStart"/>
      <w:r w:rsidR="00B85E70" w:rsidRPr="005068A2">
        <w:rPr>
          <w:rFonts w:cs="Arial"/>
          <w:i/>
          <w:szCs w:val="24"/>
          <w:shd w:val="clear" w:color="auto" w:fill="FFFFFF"/>
          <w:lang w:val="es-ES"/>
        </w:rPr>
        <w:t>SmokeFreeTXT</w:t>
      </w:r>
      <w:proofErr w:type="spellEnd"/>
      <w:r w:rsidR="00B85E70" w:rsidRPr="005068A2">
        <w:rPr>
          <w:rFonts w:cs="Arial"/>
          <w:szCs w:val="24"/>
          <w:shd w:val="clear" w:color="auto" w:fill="FFFFFF"/>
          <w:lang w:val="es-ES"/>
        </w:rPr>
        <w:t xml:space="preserve"> utilizada en población hispana que vive en </w:t>
      </w:r>
      <w:r w:rsidR="008A36BC" w:rsidRPr="005068A2">
        <w:rPr>
          <w:rFonts w:cs="Arial"/>
          <w:szCs w:val="24"/>
          <w:shd w:val="clear" w:color="auto" w:fill="FFFFFF"/>
          <w:lang w:val="es-ES"/>
        </w:rPr>
        <w:t xml:space="preserve">los </w:t>
      </w:r>
      <w:r w:rsidR="00B85E70" w:rsidRPr="005068A2">
        <w:rPr>
          <w:rFonts w:cs="Arial"/>
          <w:szCs w:val="24"/>
          <w:shd w:val="clear" w:color="auto" w:fill="FFFFFF"/>
          <w:lang w:val="es-ES"/>
        </w:rPr>
        <w:t>Estados Unidos, al contexto cultural y lingüístico de México.</w:t>
      </w:r>
      <w:r w:rsidR="00016B20" w:rsidRPr="005068A2">
        <w:rPr>
          <w:rFonts w:cs="Arial"/>
          <w:szCs w:val="24"/>
          <w:shd w:val="clear" w:color="auto" w:fill="FFFFFF"/>
        </w:rPr>
        <w:t xml:space="preserve"> </w:t>
      </w:r>
      <w:r w:rsidR="00B85E70" w:rsidRPr="005068A2">
        <w:rPr>
          <w:rFonts w:cs="Arial"/>
          <w:szCs w:val="24"/>
          <w:shd w:val="clear" w:color="auto" w:fill="FFFFFF"/>
        </w:rPr>
        <w:t xml:space="preserve">Esta </w:t>
      </w:r>
      <w:r w:rsidR="006E623F" w:rsidRPr="005068A2">
        <w:rPr>
          <w:rFonts w:cs="Arial"/>
          <w:szCs w:val="24"/>
          <w:shd w:val="clear" w:color="auto" w:fill="FFFFFF"/>
        </w:rPr>
        <w:t xml:space="preserve">adaptación no </w:t>
      </w:r>
      <w:r w:rsidRPr="005068A2">
        <w:rPr>
          <w:rFonts w:cs="Arial"/>
          <w:szCs w:val="24"/>
          <w:shd w:val="clear" w:color="auto" w:fill="FFFFFF"/>
        </w:rPr>
        <w:t>sólo debe</w:t>
      </w:r>
      <w:r w:rsidR="006E623F" w:rsidRPr="005068A2">
        <w:rPr>
          <w:rFonts w:cs="Arial"/>
          <w:szCs w:val="24"/>
          <w:shd w:val="clear" w:color="auto" w:fill="FFFFFF"/>
        </w:rPr>
        <w:t>rá</w:t>
      </w:r>
      <w:r w:rsidRPr="005068A2">
        <w:rPr>
          <w:rFonts w:cs="Arial"/>
          <w:szCs w:val="24"/>
          <w:shd w:val="clear" w:color="auto" w:fill="FFFFFF"/>
        </w:rPr>
        <w:t xml:space="preserve"> tomar en cuenta</w:t>
      </w:r>
      <w:r w:rsidR="009F7964" w:rsidRPr="005068A2">
        <w:rPr>
          <w:rFonts w:cs="Arial"/>
          <w:szCs w:val="24"/>
          <w:shd w:val="clear" w:color="auto" w:fill="FFFFFF"/>
        </w:rPr>
        <w:t xml:space="preserve"> </w:t>
      </w:r>
      <w:r w:rsidRPr="005068A2">
        <w:rPr>
          <w:rFonts w:cs="Arial"/>
          <w:szCs w:val="24"/>
          <w:shd w:val="clear" w:color="auto" w:fill="FFFFFF"/>
        </w:rPr>
        <w:t xml:space="preserve">la lengua, la redacción y el uso de palabras o expresiones familiares para </w:t>
      </w:r>
      <w:r w:rsidR="00715FB3" w:rsidRPr="005068A2">
        <w:rPr>
          <w:rFonts w:cs="Arial"/>
          <w:szCs w:val="24"/>
          <w:shd w:val="clear" w:color="auto" w:fill="FFFFFF"/>
        </w:rPr>
        <w:t>ellos</w:t>
      </w:r>
      <w:r w:rsidRPr="005068A2">
        <w:rPr>
          <w:rFonts w:cs="Arial"/>
          <w:szCs w:val="24"/>
          <w:shd w:val="clear" w:color="auto" w:fill="FFFFFF"/>
        </w:rPr>
        <w:t xml:space="preserve">, sino </w:t>
      </w:r>
      <w:r w:rsidR="006E623F" w:rsidRPr="005068A2">
        <w:rPr>
          <w:rFonts w:cs="Arial"/>
          <w:szCs w:val="24"/>
          <w:shd w:val="clear" w:color="auto" w:fill="FFFFFF"/>
        </w:rPr>
        <w:t xml:space="preserve">también </w:t>
      </w:r>
      <w:r w:rsidR="009F7964" w:rsidRPr="005068A2">
        <w:rPr>
          <w:rFonts w:cs="Arial"/>
          <w:szCs w:val="24"/>
          <w:shd w:val="clear" w:color="auto" w:fill="FFFFFF"/>
        </w:rPr>
        <w:t xml:space="preserve">otros </w:t>
      </w:r>
      <w:r w:rsidRPr="005068A2">
        <w:rPr>
          <w:rFonts w:cs="Arial"/>
          <w:szCs w:val="24"/>
          <w:shd w:val="clear" w:color="auto" w:fill="FFFFFF"/>
        </w:rPr>
        <w:t xml:space="preserve">aspectos culturales como el tratamiento interpersonal </w:t>
      </w:r>
      <w:r w:rsidR="009D3457" w:rsidRPr="005068A2">
        <w:rPr>
          <w:rFonts w:cs="Arial"/>
          <w:szCs w:val="24"/>
          <w:shd w:val="clear" w:color="auto" w:fill="FFFFFF"/>
        </w:rPr>
        <w:t>entre otros</w:t>
      </w:r>
      <w:r w:rsidR="00715FB3" w:rsidRPr="005068A2">
        <w:rPr>
          <w:rFonts w:cs="Arial"/>
          <w:szCs w:val="24"/>
          <w:shd w:val="clear" w:color="auto" w:fill="FFFFFF"/>
        </w:rPr>
        <w:t>,</w:t>
      </w:r>
      <w:r w:rsidRPr="005068A2">
        <w:rPr>
          <w:rFonts w:cs="Arial"/>
          <w:szCs w:val="24"/>
          <w:shd w:val="clear" w:color="auto" w:fill="FFFFFF"/>
        </w:rPr>
        <w:t xml:space="preserve"> lo que justifica la adaptación transcultural de</w:t>
      </w:r>
      <w:r w:rsidR="00016B20" w:rsidRPr="005068A2">
        <w:rPr>
          <w:rFonts w:cs="Arial"/>
          <w:szCs w:val="24"/>
          <w:shd w:val="clear" w:color="auto" w:fill="FFFFFF"/>
        </w:rPr>
        <w:t xml:space="preserve"> </w:t>
      </w:r>
      <w:r w:rsidR="007116E0" w:rsidRPr="005068A2">
        <w:rPr>
          <w:rFonts w:cs="Arial"/>
          <w:i/>
          <w:szCs w:val="24"/>
          <w:shd w:val="clear" w:color="auto" w:fill="FFFFFF"/>
        </w:rPr>
        <w:t>SmokefreeTXT</w:t>
      </w:r>
      <w:r w:rsidR="000C24D4" w:rsidRPr="005068A2">
        <w:rPr>
          <w:rFonts w:cs="Arial"/>
          <w:szCs w:val="24"/>
          <w:shd w:val="clear" w:color="auto" w:fill="FFFFFF"/>
        </w:rPr>
        <w:t xml:space="preserve"> </w:t>
      </w:r>
      <w:r w:rsidR="00016B20" w:rsidRPr="005068A2">
        <w:rPr>
          <w:rFonts w:cs="Arial"/>
          <w:szCs w:val="24"/>
          <w:shd w:val="clear" w:color="auto" w:fill="FFFFFF"/>
        </w:rPr>
        <w:t xml:space="preserve">para el </w:t>
      </w:r>
      <w:r w:rsidRPr="005068A2">
        <w:rPr>
          <w:rFonts w:cs="Arial"/>
          <w:szCs w:val="24"/>
          <w:shd w:val="clear" w:color="auto" w:fill="FFFFFF"/>
        </w:rPr>
        <w:t xml:space="preserve">contexto mexicano y en especial </w:t>
      </w:r>
      <w:r w:rsidR="00E83F2F" w:rsidRPr="005068A2">
        <w:rPr>
          <w:rFonts w:cs="Arial"/>
          <w:szCs w:val="24"/>
          <w:shd w:val="clear" w:color="auto" w:fill="FFFFFF"/>
        </w:rPr>
        <w:t>para el</w:t>
      </w:r>
      <w:r w:rsidRPr="005068A2">
        <w:rPr>
          <w:rFonts w:cs="Arial"/>
          <w:szCs w:val="24"/>
          <w:shd w:val="clear" w:color="auto" w:fill="FFFFFF"/>
        </w:rPr>
        <w:t xml:space="preserve"> estado de Veracruz. </w:t>
      </w:r>
    </w:p>
    <w:p w:rsidR="0050139D" w:rsidRPr="005068A2" w:rsidRDefault="0050139D" w:rsidP="00154737">
      <w:pPr>
        <w:pStyle w:val="Ttulo1"/>
        <w:spacing w:before="0" w:beforeAutospacing="0" w:after="0" w:afterAutospacing="0" w:line="360" w:lineRule="auto"/>
        <w:jc w:val="both"/>
        <w:rPr>
          <w:rFonts w:cs="Arial"/>
          <w:sz w:val="24"/>
          <w:szCs w:val="24"/>
        </w:rPr>
      </w:pPr>
    </w:p>
    <w:p w:rsidR="007149D5" w:rsidRPr="005068A2" w:rsidRDefault="007149D5" w:rsidP="00154737">
      <w:pPr>
        <w:pStyle w:val="Ttulo1"/>
        <w:spacing w:before="0" w:beforeAutospacing="0" w:after="0" w:afterAutospacing="0" w:line="360" w:lineRule="auto"/>
        <w:jc w:val="both"/>
        <w:rPr>
          <w:rFonts w:cs="Arial"/>
          <w:sz w:val="24"/>
          <w:szCs w:val="24"/>
        </w:rPr>
      </w:pPr>
      <w:r w:rsidRPr="005068A2">
        <w:rPr>
          <w:rFonts w:cs="Arial"/>
          <w:sz w:val="24"/>
          <w:szCs w:val="24"/>
        </w:rPr>
        <w:t>MATERIALES Y MÉTODO</w:t>
      </w:r>
    </w:p>
    <w:p w:rsidR="00270010" w:rsidRPr="005068A2" w:rsidRDefault="00925238" w:rsidP="00154737">
      <w:pPr>
        <w:pStyle w:val="Ttulo1"/>
        <w:spacing w:before="0" w:beforeAutospacing="0" w:after="0" w:afterAutospacing="0" w:line="360" w:lineRule="auto"/>
        <w:jc w:val="both"/>
        <w:rPr>
          <w:rFonts w:eastAsia="SimSun" w:cs="Arial"/>
          <w:b w:val="0"/>
          <w:bCs w:val="0"/>
          <w:kern w:val="1"/>
          <w:sz w:val="24"/>
          <w:szCs w:val="24"/>
          <w:shd w:val="clear" w:color="auto" w:fill="FFFFFF"/>
          <w:lang w:eastAsia="ar-SA"/>
        </w:rPr>
      </w:pPr>
      <w:r w:rsidRPr="005068A2">
        <w:rPr>
          <w:rFonts w:cs="Arial"/>
          <w:b w:val="0"/>
          <w:sz w:val="24"/>
          <w:szCs w:val="24"/>
          <w:shd w:val="clear" w:color="auto" w:fill="FFFFFF"/>
        </w:rPr>
        <w:t xml:space="preserve">Desde una perspectiva cualitativa, </w:t>
      </w:r>
      <w:r w:rsidR="0050139D" w:rsidRPr="005068A2">
        <w:rPr>
          <w:rFonts w:cs="Arial"/>
          <w:b w:val="0"/>
          <w:sz w:val="24"/>
          <w:szCs w:val="24"/>
          <w:shd w:val="clear" w:color="auto" w:fill="FFFFFF"/>
        </w:rPr>
        <w:t xml:space="preserve">se </w:t>
      </w:r>
      <w:r w:rsidRPr="005068A2">
        <w:rPr>
          <w:rFonts w:cs="Arial"/>
          <w:b w:val="0"/>
          <w:sz w:val="24"/>
          <w:szCs w:val="24"/>
          <w:shd w:val="clear" w:color="auto" w:fill="FFFFFF"/>
        </w:rPr>
        <w:t>utilizó la metodología de laboratorios cognitivos</w:t>
      </w:r>
      <w:r w:rsidR="009738B3" w:rsidRPr="005068A2">
        <w:rPr>
          <w:rFonts w:cs="Arial"/>
          <w:b w:val="0"/>
          <w:sz w:val="24"/>
          <w:szCs w:val="24"/>
          <w:shd w:val="clear" w:color="auto" w:fill="FFFFFF"/>
        </w:rPr>
        <w:t xml:space="preserve"> </w:t>
      </w:r>
      <w:r w:rsidRPr="005068A2">
        <w:rPr>
          <w:rFonts w:eastAsia="SimSun" w:cs="Arial"/>
          <w:b w:val="0"/>
          <w:bCs w:val="0"/>
          <w:kern w:val="1"/>
          <w:sz w:val="24"/>
          <w:szCs w:val="24"/>
          <w:shd w:val="clear" w:color="auto" w:fill="FFFFFF"/>
          <w:lang w:eastAsia="ar-SA"/>
        </w:rPr>
        <w:t xml:space="preserve">sustentada </w:t>
      </w:r>
      <w:r w:rsidR="0050139D" w:rsidRPr="005068A2">
        <w:rPr>
          <w:rFonts w:eastAsia="SimSun" w:cs="Arial"/>
          <w:b w:val="0"/>
          <w:bCs w:val="0"/>
          <w:kern w:val="1"/>
          <w:sz w:val="24"/>
          <w:szCs w:val="24"/>
          <w:shd w:val="clear" w:color="auto" w:fill="FFFFFF"/>
          <w:lang w:eastAsia="ar-SA"/>
        </w:rPr>
        <w:t xml:space="preserve">en </w:t>
      </w:r>
      <w:r w:rsidR="00270010" w:rsidRPr="005068A2">
        <w:rPr>
          <w:rFonts w:eastAsia="SimSun" w:cs="Arial"/>
          <w:b w:val="0"/>
          <w:bCs w:val="0"/>
          <w:kern w:val="1"/>
          <w:sz w:val="24"/>
          <w:szCs w:val="24"/>
          <w:shd w:val="clear" w:color="auto" w:fill="FFFFFF"/>
          <w:lang w:eastAsia="ar-SA"/>
        </w:rPr>
        <w:t xml:space="preserve">la propuesta </w:t>
      </w:r>
      <w:r w:rsidR="00BF72EC" w:rsidRPr="005068A2">
        <w:rPr>
          <w:rFonts w:eastAsia="SimSun" w:cs="Arial"/>
          <w:b w:val="0"/>
          <w:bCs w:val="0"/>
          <w:kern w:val="1"/>
          <w:sz w:val="24"/>
          <w:szCs w:val="24"/>
          <w:shd w:val="clear" w:color="auto" w:fill="FFFFFF"/>
          <w:lang w:eastAsia="ar-SA"/>
        </w:rPr>
        <w:t xml:space="preserve">de </w:t>
      </w:r>
      <w:r w:rsidR="00270010" w:rsidRPr="005068A2">
        <w:rPr>
          <w:rFonts w:eastAsia="SimSun" w:cs="Arial"/>
          <w:b w:val="0"/>
          <w:bCs w:val="0"/>
          <w:kern w:val="1"/>
          <w:sz w:val="24"/>
          <w:szCs w:val="24"/>
          <w:shd w:val="clear" w:color="auto" w:fill="FFFFFF"/>
          <w:lang w:eastAsia="ar-SA"/>
        </w:rPr>
        <w:t>Barrera y colaboradores</w:t>
      </w:r>
      <w:r w:rsidR="00384446" w:rsidRPr="005068A2">
        <w:rPr>
          <w:rFonts w:eastAsia="SimSun" w:cs="Arial"/>
          <w:b w:val="0"/>
          <w:bCs w:val="0"/>
          <w:kern w:val="1"/>
          <w:sz w:val="24"/>
          <w:szCs w:val="24"/>
          <w:shd w:val="clear" w:color="auto" w:fill="FFFFFF"/>
          <w:lang w:eastAsia="ar-SA"/>
        </w:rPr>
        <w:fldChar w:fldCharType="begin" w:fldLock="1"/>
      </w:r>
      <w:r w:rsidR="009738B3" w:rsidRPr="005068A2">
        <w:rPr>
          <w:rFonts w:eastAsia="SimSun" w:cs="Arial"/>
          <w:b w:val="0"/>
          <w:bCs w:val="0"/>
          <w:kern w:val="1"/>
          <w:sz w:val="24"/>
          <w:szCs w:val="24"/>
          <w:shd w:val="clear" w:color="auto" w:fill="FFFFFF"/>
          <w:lang w:eastAsia="ar-SA"/>
        </w:rPr>
        <w:instrText>ADDIN CSL_CITATION { "citationItems" : [ { "id" : "ITEM-1", "itemData" : { "DOI" : "10.1016/j.biotechadv.2011.08.021.Secreted", "ISBN" : "2122633255", "ISSN" : "15378276", "PMID" : "1000000221", "author" : [ { "dropping-particle" : "", "family" : "Barrera", "given" : "Manuel", "non-dropping-particle" : "", "parse-names" : false, "suffix" : "" }, { "dropping-particle" : "", "family" : "Castro", "given" : "FG", "non-dropping-particle" : "", "parse-names" : false, "suffix" : "" }, { "dropping-particle" : "", "family" : "Strycker", "given" : "LA", "non-dropping-particle" : "", "parse-names" : false, "suffix" : "" }, { "dropping-particle" : "", "family" : "Toobert", "given" : "D", "non-dropping-particle" : "", "parse-names" : false, "suffix" : "" } ], "container-title" : "J Consult Clin Psychol.", "id" : "ITEM-1", "issue" : "2", "issued" : { "date-parts" : [ [ "2013" ] ] }, "page" : "196-205", "title" : "Cultural Adaptations of Behavioral Health Interventions: A Progress Report", "type" : "article-journal", "volume" : "81" }, "uris" : [ "http://www.mendeley.com/documents/?uuid=4dcaf824-ee69-4b7a-9258-62d6c0178386" ] } ], "mendeley" : { "formattedCitation" : "(19)", "manualFormatting" : " (19)", "plainTextFormattedCitation" : "(19)", "previouslyFormattedCitation" : "(19)" }, "properties" : { "noteIndex" : 0 }, "schema" : "https://github.com/citation-style-language/schema/raw/master/csl-citation.json" }</w:instrText>
      </w:r>
      <w:r w:rsidR="00384446" w:rsidRPr="005068A2">
        <w:rPr>
          <w:rFonts w:eastAsia="SimSun" w:cs="Arial"/>
          <w:b w:val="0"/>
          <w:bCs w:val="0"/>
          <w:kern w:val="1"/>
          <w:sz w:val="24"/>
          <w:szCs w:val="24"/>
          <w:shd w:val="clear" w:color="auto" w:fill="FFFFFF"/>
          <w:lang w:eastAsia="ar-SA"/>
        </w:rPr>
        <w:fldChar w:fldCharType="separate"/>
      </w:r>
      <w:r w:rsidR="009738B3" w:rsidRPr="005068A2">
        <w:rPr>
          <w:rFonts w:eastAsia="SimSun" w:cs="Arial"/>
          <w:b w:val="0"/>
          <w:bCs w:val="0"/>
          <w:noProof/>
          <w:kern w:val="1"/>
          <w:sz w:val="24"/>
          <w:szCs w:val="24"/>
          <w:shd w:val="clear" w:color="auto" w:fill="FFFFFF"/>
          <w:lang w:eastAsia="ar-SA"/>
        </w:rPr>
        <w:t xml:space="preserve"> (19)</w:t>
      </w:r>
      <w:r w:rsidR="00384446" w:rsidRPr="005068A2">
        <w:rPr>
          <w:rFonts w:eastAsia="SimSun" w:cs="Arial"/>
          <w:b w:val="0"/>
          <w:bCs w:val="0"/>
          <w:kern w:val="1"/>
          <w:sz w:val="24"/>
          <w:szCs w:val="24"/>
          <w:shd w:val="clear" w:color="auto" w:fill="FFFFFF"/>
          <w:lang w:eastAsia="ar-SA"/>
        </w:rPr>
        <w:fldChar w:fldCharType="end"/>
      </w:r>
      <w:r w:rsidR="0050139D" w:rsidRPr="005068A2">
        <w:rPr>
          <w:rFonts w:eastAsia="SimSun" w:cs="Arial"/>
          <w:b w:val="0"/>
          <w:bCs w:val="0"/>
          <w:kern w:val="1"/>
          <w:sz w:val="24"/>
          <w:szCs w:val="24"/>
          <w:shd w:val="clear" w:color="auto" w:fill="FFFFFF"/>
          <w:lang w:eastAsia="ar-SA"/>
        </w:rPr>
        <w:t xml:space="preserve"> que considera que</w:t>
      </w:r>
      <w:r w:rsidR="00C66352" w:rsidRPr="005068A2">
        <w:rPr>
          <w:rFonts w:eastAsia="SimSun" w:cs="Arial"/>
          <w:b w:val="0"/>
          <w:bCs w:val="0"/>
          <w:kern w:val="1"/>
          <w:sz w:val="24"/>
          <w:szCs w:val="24"/>
          <w:shd w:val="clear" w:color="auto" w:fill="FFFFFF"/>
          <w:lang w:eastAsia="ar-SA"/>
        </w:rPr>
        <w:t xml:space="preserve"> la adaptación transcultural requiere de </w:t>
      </w:r>
      <w:r w:rsidR="0050139D" w:rsidRPr="005068A2">
        <w:rPr>
          <w:rFonts w:eastAsia="SimSun" w:cs="Arial"/>
          <w:b w:val="0"/>
          <w:bCs w:val="0"/>
          <w:kern w:val="1"/>
          <w:sz w:val="24"/>
          <w:szCs w:val="24"/>
          <w:shd w:val="clear" w:color="auto" w:fill="FFFFFF"/>
          <w:lang w:eastAsia="ar-SA"/>
        </w:rPr>
        <w:t xml:space="preserve">un proceso interactivo y gradual, </w:t>
      </w:r>
      <w:r w:rsidR="00C972F6" w:rsidRPr="005068A2">
        <w:rPr>
          <w:rFonts w:eastAsia="SimSun" w:cs="Arial"/>
          <w:b w:val="0"/>
          <w:bCs w:val="0"/>
          <w:kern w:val="1"/>
          <w:sz w:val="24"/>
          <w:szCs w:val="24"/>
          <w:shd w:val="clear" w:color="auto" w:fill="FFFFFF"/>
          <w:lang w:eastAsia="ar-SA"/>
        </w:rPr>
        <w:t>que pasa</w:t>
      </w:r>
      <w:r w:rsidR="00C66352" w:rsidRPr="005068A2">
        <w:rPr>
          <w:rFonts w:eastAsia="SimSun" w:cs="Arial"/>
          <w:b w:val="0"/>
          <w:bCs w:val="0"/>
          <w:kern w:val="1"/>
          <w:sz w:val="24"/>
          <w:szCs w:val="24"/>
          <w:shd w:val="clear" w:color="auto" w:fill="FFFFFF"/>
          <w:lang w:eastAsia="ar-SA"/>
        </w:rPr>
        <w:t xml:space="preserve"> por</w:t>
      </w:r>
      <w:r w:rsidR="00C972F6" w:rsidRPr="005068A2">
        <w:rPr>
          <w:rFonts w:eastAsia="SimSun" w:cs="Arial"/>
          <w:b w:val="0"/>
          <w:bCs w:val="0"/>
          <w:kern w:val="1"/>
          <w:sz w:val="24"/>
          <w:szCs w:val="24"/>
          <w:shd w:val="clear" w:color="auto" w:fill="FFFFFF"/>
          <w:lang w:eastAsia="ar-SA"/>
        </w:rPr>
        <w:t xml:space="preserve"> diferentes fases</w:t>
      </w:r>
      <w:r w:rsidR="00270010" w:rsidRPr="005068A2">
        <w:rPr>
          <w:rFonts w:eastAsia="SimSun" w:cs="Arial"/>
          <w:b w:val="0"/>
          <w:bCs w:val="0"/>
          <w:kern w:val="1"/>
          <w:sz w:val="24"/>
          <w:szCs w:val="24"/>
          <w:shd w:val="clear" w:color="auto" w:fill="FFFFFF"/>
          <w:lang w:eastAsia="ar-SA"/>
        </w:rPr>
        <w:t xml:space="preserve">. </w:t>
      </w:r>
    </w:p>
    <w:p w:rsidR="00EB4095" w:rsidRPr="005068A2" w:rsidRDefault="00EB4095" w:rsidP="00154737">
      <w:pPr>
        <w:pStyle w:val="Textoindependiente"/>
        <w:spacing w:after="0" w:line="360" w:lineRule="auto"/>
        <w:rPr>
          <w:rFonts w:ascii="Arial" w:hAnsi="Arial" w:cs="Arial"/>
          <w:b/>
          <w:i w:val="0"/>
          <w:sz w:val="24"/>
          <w:szCs w:val="24"/>
          <w:lang w:val="es-MX"/>
        </w:rPr>
      </w:pPr>
      <w:r w:rsidRPr="005068A2">
        <w:rPr>
          <w:rFonts w:ascii="Arial" w:hAnsi="Arial" w:cs="Arial"/>
          <w:b/>
          <w:i w:val="0"/>
          <w:sz w:val="24"/>
          <w:szCs w:val="24"/>
          <w:lang w:val="es-MX"/>
        </w:rPr>
        <w:t>Participantes</w:t>
      </w:r>
    </w:p>
    <w:p w:rsidR="007149D5" w:rsidRPr="005068A2" w:rsidRDefault="00AB71E9" w:rsidP="00154737">
      <w:pPr>
        <w:pStyle w:val="Ttulo1"/>
        <w:spacing w:before="0" w:beforeAutospacing="0" w:after="0" w:afterAutospacing="0" w:line="360" w:lineRule="auto"/>
        <w:jc w:val="both"/>
        <w:rPr>
          <w:rFonts w:cs="Arial"/>
          <w:sz w:val="24"/>
          <w:szCs w:val="24"/>
        </w:rPr>
      </w:pPr>
      <w:r w:rsidRPr="005068A2">
        <w:rPr>
          <w:rFonts w:eastAsia="SimSun" w:cs="Arial"/>
          <w:b w:val="0"/>
          <w:bCs w:val="0"/>
          <w:iCs/>
          <w:kern w:val="1"/>
          <w:sz w:val="24"/>
          <w:szCs w:val="24"/>
          <w:lang w:val="es-GT" w:eastAsia="ar-SA"/>
        </w:rPr>
        <w:t>Participaron tanto</w:t>
      </w:r>
      <w:r w:rsidR="00CE2A8F" w:rsidRPr="005068A2">
        <w:rPr>
          <w:rFonts w:eastAsia="SimSun" w:cs="Arial"/>
          <w:b w:val="0"/>
          <w:bCs w:val="0"/>
          <w:iCs/>
          <w:kern w:val="1"/>
          <w:sz w:val="24"/>
          <w:szCs w:val="24"/>
          <w:lang w:val="es-GT" w:eastAsia="ar-SA"/>
        </w:rPr>
        <w:t xml:space="preserve"> fumadores </w:t>
      </w:r>
      <w:r w:rsidRPr="005068A2">
        <w:rPr>
          <w:rFonts w:eastAsia="SimSun" w:cs="Arial"/>
          <w:b w:val="0"/>
          <w:bCs w:val="0"/>
          <w:iCs/>
          <w:kern w:val="1"/>
          <w:sz w:val="24"/>
          <w:szCs w:val="24"/>
          <w:lang w:val="es-GT" w:eastAsia="ar-SA"/>
        </w:rPr>
        <w:t xml:space="preserve">como </w:t>
      </w:r>
      <w:r w:rsidR="00CE2A8F" w:rsidRPr="005068A2">
        <w:rPr>
          <w:rFonts w:eastAsia="SimSun" w:cs="Arial"/>
          <w:b w:val="0"/>
          <w:bCs w:val="0"/>
          <w:iCs/>
          <w:kern w:val="1"/>
          <w:sz w:val="24"/>
          <w:szCs w:val="24"/>
          <w:lang w:val="es-GT" w:eastAsia="ar-SA"/>
        </w:rPr>
        <w:t xml:space="preserve">personal de salud. </w:t>
      </w:r>
      <w:r w:rsidR="00045D8C" w:rsidRPr="005068A2">
        <w:rPr>
          <w:rFonts w:eastAsia="SimSun" w:cs="Arial"/>
          <w:b w:val="0"/>
          <w:bCs w:val="0"/>
          <w:iCs/>
          <w:kern w:val="1"/>
          <w:sz w:val="24"/>
          <w:szCs w:val="24"/>
          <w:lang w:val="es-GT" w:eastAsia="ar-SA"/>
        </w:rPr>
        <w:t xml:space="preserve">En relación </w:t>
      </w:r>
      <w:r w:rsidR="001B6042" w:rsidRPr="005068A2">
        <w:rPr>
          <w:rFonts w:eastAsia="SimSun" w:cs="Arial"/>
          <w:b w:val="0"/>
          <w:bCs w:val="0"/>
          <w:iCs/>
          <w:kern w:val="1"/>
          <w:sz w:val="24"/>
          <w:szCs w:val="24"/>
          <w:lang w:val="es-GT" w:eastAsia="ar-SA"/>
        </w:rPr>
        <w:t xml:space="preserve">con </w:t>
      </w:r>
      <w:r w:rsidR="00045D8C" w:rsidRPr="005068A2">
        <w:rPr>
          <w:rFonts w:eastAsia="SimSun" w:cs="Arial"/>
          <w:b w:val="0"/>
          <w:bCs w:val="0"/>
          <w:iCs/>
          <w:kern w:val="1"/>
          <w:sz w:val="24"/>
          <w:szCs w:val="24"/>
          <w:lang w:val="es-GT" w:eastAsia="ar-SA"/>
        </w:rPr>
        <w:t xml:space="preserve">los fumadores se utilizó un muestreo de máxima variación </w:t>
      </w:r>
      <w:r w:rsidR="00BF72EC" w:rsidRPr="005068A2">
        <w:rPr>
          <w:rFonts w:eastAsia="SimSun" w:cs="Arial"/>
          <w:b w:val="0"/>
          <w:bCs w:val="0"/>
          <w:iCs/>
          <w:kern w:val="1"/>
          <w:sz w:val="24"/>
          <w:szCs w:val="24"/>
          <w:lang w:val="es-GT" w:eastAsia="ar-SA"/>
        </w:rPr>
        <w:t>considerando</w:t>
      </w:r>
      <w:r w:rsidR="00C972F6" w:rsidRPr="005068A2">
        <w:rPr>
          <w:rFonts w:eastAsia="SimSun" w:cs="Arial"/>
          <w:b w:val="0"/>
          <w:bCs w:val="0"/>
          <w:iCs/>
          <w:kern w:val="1"/>
          <w:sz w:val="24"/>
          <w:szCs w:val="24"/>
          <w:lang w:val="es-GT" w:eastAsia="ar-SA"/>
        </w:rPr>
        <w:t xml:space="preserve"> sólo a mayores de</w:t>
      </w:r>
      <w:r w:rsidR="00BF72EC" w:rsidRPr="005068A2">
        <w:rPr>
          <w:rFonts w:eastAsia="SimSun" w:cs="Arial"/>
          <w:b w:val="0"/>
          <w:bCs w:val="0"/>
          <w:iCs/>
          <w:kern w:val="1"/>
          <w:sz w:val="24"/>
          <w:szCs w:val="24"/>
          <w:lang w:val="es-GT" w:eastAsia="ar-SA"/>
        </w:rPr>
        <w:t xml:space="preserve"> </w:t>
      </w:r>
      <w:r w:rsidR="00045D8C" w:rsidRPr="005068A2">
        <w:rPr>
          <w:rFonts w:eastAsia="SimSun" w:cs="Arial"/>
          <w:b w:val="0"/>
          <w:bCs w:val="0"/>
          <w:iCs/>
          <w:kern w:val="1"/>
          <w:sz w:val="24"/>
          <w:szCs w:val="24"/>
          <w:lang w:val="es-GT" w:eastAsia="ar-SA"/>
        </w:rPr>
        <w:t>edad</w:t>
      </w:r>
      <w:r w:rsidR="00C972F6" w:rsidRPr="005068A2">
        <w:rPr>
          <w:rFonts w:eastAsia="SimSun" w:cs="Arial"/>
          <w:b w:val="0"/>
          <w:bCs w:val="0"/>
          <w:iCs/>
          <w:kern w:val="1"/>
          <w:sz w:val="24"/>
          <w:szCs w:val="24"/>
          <w:lang w:val="es-GT" w:eastAsia="ar-SA"/>
        </w:rPr>
        <w:t xml:space="preserve"> –beneficiarios potenciales del servicio.</w:t>
      </w:r>
      <w:r w:rsidR="00803B07" w:rsidRPr="005068A2">
        <w:rPr>
          <w:rFonts w:eastAsia="SimSun" w:cs="Arial"/>
          <w:b w:val="0"/>
          <w:bCs w:val="0"/>
          <w:iCs/>
          <w:kern w:val="1"/>
          <w:sz w:val="24"/>
          <w:szCs w:val="24"/>
          <w:lang w:val="es-GT" w:eastAsia="ar-SA"/>
        </w:rPr>
        <w:t xml:space="preserve"> En total </w:t>
      </w:r>
      <w:r w:rsidR="0076128E" w:rsidRPr="005068A2">
        <w:rPr>
          <w:rFonts w:eastAsia="SimSun" w:cs="Arial"/>
          <w:b w:val="0"/>
          <w:bCs w:val="0"/>
          <w:iCs/>
          <w:kern w:val="1"/>
          <w:sz w:val="24"/>
          <w:szCs w:val="24"/>
          <w:lang w:val="es-GT" w:eastAsia="ar-SA"/>
        </w:rPr>
        <w:t>fueron</w:t>
      </w:r>
      <w:r w:rsidR="007149D5" w:rsidRPr="005068A2">
        <w:rPr>
          <w:rFonts w:eastAsia="SimSun" w:cs="Arial"/>
          <w:b w:val="0"/>
          <w:bCs w:val="0"/>
          <w:iCs/>
          <w:kern w:val="1"/>
          <w:sz w:val="24"/>
          <w:szCs w:val="24"/>
          <w:lang w:val="es-GT" w:eastAsia="ar-SA"/>
        </w:rPr>
        <w:t xml:space="preserve"> 32 personas</w:t>
      </w:r>
      <w:r w:rsidR="000222AA" w:rsidRPr="005068A2">
        <w:rPr>
          <w:rFonts w:eastAsia="SimSun" w:cs="Arial"/>
          <w:b w:val="0"/>
          <w:bCs w:val="0"/>
          <w:iCs/>
          <w:kern w:val="1"/>
          <w:sz w:val="24"/>
          <w:szCs w:val="24"/>
          <w:lang w:val="es-GT" w:eastAsia="ar-SA"/>
        </w:rPr>
        <w:t xml:space="preserve"> mayores de 18 años</w:t>
      </w:r>
      <w:r w:rsidR="001C67C9" w:rsidRPr="005068A2">
        <w:rPr>
          <w:rFonts w:eastAsia="SimSun" w:cs="Arial"/>
          <w:b w:val="0"/>
          <w:bCs w:val="0"/>
          <w:iCs/>
          <w:kern w:val="1"/>
          <w:sz w:val="24"/>
          <w:szCs w:val="24"/>
          <w:lang w:val="es-GT" w:eastAsia="ar-SA"/>
        </w:rPr>
        <w:t xml:space="preserve">, </w:t>
      </w:r>
      <w:r w:rsidR="007149D5" w:rsidRPr="005068A2">
        <w:rPr>
          <w:rFonts w:eastAsia="SimSun" w:cs="Arial"/>
          <w:b w:val="0"/>
          <w:bCs w:val="0"/>
          <w:iCs/>
          <w:kern w:val="1"/>
          <w:sz w:val="24"/>
          <w:szCs w:val="24"/>
          <w:lang w:val="es-GT" w:eastAsia="ar-SA"/>
        </w:rPr>
        <w:t>30 de los cuales eran fumadores activos y 2 en proceso de dejar de fumar</w:t>
      </w:r>
      <w:r w:rsidR="001C67C9" w:rsidRPr="005068A2">
        <w:rPr>
          <w:rFonts w:eastAsia="SimSun" w:cs="Arial"/>
          <w:b w:val="0"/>
          <w:bCs w:val="0"/>
          <w:iCs/>
          <w:kern w:val="1"/>
          <w:sz w:val="24"/>
          <w:szCs w:val="24"/>
          <w:lang w:val="es-GT" w:eastAsia="ar-SA"/>
        </w:rPr>
        <w:t>,</w:t>
      </w:r>
      <w:r w:rsidR="000222AA" w:rsidRPr="005068A2">
        <w:rPr>
          <w:rFonts w:eastAsia="SimSun" w:cs="Arial"/>
          <w:b w:val="0"/>
          <w:bCs w:val="0"/>
          <w:iCs/>
          <w:kern w:val="1"/>
          <w:sz w:val="24"/>
          <w:szCs w:val="24"/>
          <w:lang w:val="es-GT" w:eastAsia="ar-SA"/>
        </w:rPr>
        <w:t xml:space="preserve"> </w:t>
      </w:r>
      <w:r w:rsidR="007149D5" w:rsidRPr="005068A2">
        <w:rPr>
          <w:rFonts w:eastAsia="SimSun" w:cs="Arial"/>
          <w:b w:val="0"/>
          <w:bCs w:val="0"/>
          <w:iCs/>
          <w:kern w:val="1"/>
          <w:sz w:val="24"/>
          <w:szCs w:val="24"/>
          <w:lang w:val="es-GT" w:eastAsia="ar-SA"/>
        </w:rPr>
        <w:t xml:space="preserve">de ambos sexos, propietarios de un teléfono </w:t>
      </w:r>
      <w:r w:rsidR="00643F80" w:rsidRPr="005068A2">
        <w:rPr>
          <w:rFonts w:eastAsia="SimSun" w:cs="Arial"/>
          <w:b w:val="0"/>
          <w:bCs w:val="0"/>
          <w:iCs/>
          <w:kern w:val="1"/>
          <w:sz w:val="24"/>
          <w:szCs w:val="24"/>
          <w:lang w:val="es-GT" w:eastAsia="ar-SA"/>
        </w:rPr>
        <w:t>móvil</w:t>
      </w:r>
      <w:r w:rsidR="007149D5" w:rsidRPr="005068A2">
        <w:rPr>
          <w:rFonts w:eastAsia="SimSun" w:cs="Arial"/>
          <w:b w:val="0"/>
          <w:bCs w:val="0"/>
          <w:iCs/>
          <w:kern w:val="1"/>
          <w:sz w:val="24"/>
          <w:szCs w:val="24"/>
          <w:lang w:val="es-GT" w:eastAsia="ar-SA"/>
        </w:rPr>
        <w:t xml:space="preserve">, reclutados a través de Facebook, </w:t>
      </w:r>
      <w:r w:rsidR="00436263" w:rsidRPr="005068A2">
        <w:rPr>
          <w:rFonts w:eastAsia="SimSun" w:cs="Arial"/>
          <w:b w:val="0"/>
          <w:bCs w:val="0"/>
          <w:iCs/>
          <w:kern w:val="1"/>
          <w:sz w:val="24"/>
          <w:szCs w:val="24"/>
          <w:lang w:val="es-GT" w:eastAsia="ar-SA"/>
        </w:rPr>
        <w:t xml:space="preserve">anuncios colocados en diferentes lugares de la ciudad de Xalapa, Ver. </w:t>
      </w:r>
      <w:proofErr w:type="gramStart"/>
      <w:r w:rsidR="007149D5" w:rsidRPr="005068A2">
        <w:rPr>
          <w:rFonts w:eastAsia="SimSun" w:cs="Arial"/>
          <w:b w:val="0"/>
          <w:bCs w:val="0"/>
          <w:iCs/>
          <w:kern w:val="1"/>
          <w:sz w:val="24"/>
          <w:szCs w:val="24"/>
          <w:lang w:val="es-GT" w:eastAsia="ar-SA"/>
        </w:rPr>
        <w:t>y</w:t>
      </w:r>
      <w:proofErr w:type="gramEnd"/>
      <w:r w:rsidR="007149D5" w:rsidRPr="005068A2">
        <w:rPr>
          <w:rFonts w:eastAsia="SimSun" w:cs="Arial"/>
          <w:b w:val="0"/>
          <w:bCs w:val="0"/>
          <w:iCs/>
          <w:kern w:val="1"/>
          <w:sz w:val="24"/>
          <w:szCs w:val="24"/>
          <w:lang w:val="es-GT" w:eastAsia="ar-SA"/>
        </w:rPr>
        <w:t xml:space="preserve"> </w:t>
      </w:r>
      <w:r w:rsidR="00436263" w:rsidRPr="005068A2">
        <w:rPr>
          <w:rFonts w:eastAsia="SimSun" w:cs="Arial"/>
          <w:b w:val="0"/>
          <w:bCs w:val="0"/>
          <w:iCs/>
          <w:kern w:val="1"/>
          <w:sz w:val="24"/>
          <w:szCs w:val="24"/>
          <w:lang w:val="es-GT" w:eastAsia="ar-SA"/>
        </w:rPr>
        <w:t xml:space="preserve">utilizando la </w:t>
      </w:r>
      <w:r w:rsidR="007149D5" w:rsidRPr="005068A2">
        <w:rPr>
          <w:rFonts w:eastAsia="SimSun" w:cs="Arial"/>
          <w:b w:val="0"/>
          <w:bCs w:val="0"/>
          <w:iCs/>
          <w:kern w:val="1"/>
          <w:sz w:val="24"/>
          <w:szCs w:val="24"/>
          <w:lang w:val="es-GT" w:eastAsia="ar-SA"/>
        </w:rPr>
        <w:t xml:space="preserve">estrategia de bola de nieve. También </w:t>
      </w:r>
      <w:r w:rsidR="00C972F6" w:rsidRPr="005068A2">
        <w:rPr>
          <w:rFonts w:eastAsia="SimSun" w:cs="Arial"/>
          <w:b w:val="0"/>
          <w:bCs w:val="0"/>
          <w:iCs/>
          <w:kern w:val="1"/>
          <w:sz w:val="24"/>
          <w:szCs w:val="24"/>
          <w:lang w:val="es-GT" w:eastAsia="ar-SA"/>
        </w:rPr>
        <w:t>invitamos</w:t>
      </w:r>
      <w:r w:rsidR="00CE2A8F" w:rsidRPr="005068A2">
        <w:rPr>
          <w:rFonts w:eastAsia="SimSun" w:cs="Arial"/>
          <w:b w:val="0"/>
          <w:bCs w:val="0"/>
          <w:iCs/>
          <w:kern w:val="1"/>
          <w:sz w:val="24"/>
          <w:szCs w:val="24"/>
          <w:lang w:val="es-GT" w:eastAsia="ar-SA"/>
        </w:rPr>
        <w:t xml:space="preserve"> a </w:t>
      </w:r>
      <w:r w:rsidR="007149D5" w:rsidRPr="005068A2">
        <w:rPr>
          <w:rFonts w:eastAsia="SimSun" w:cs="Arial"/>
          <w:b w:val="0"/>
          <w:bCs w:val="0"/>
          <w:iCs/>
          <w:kern w:val="1"/>
          <w:sz w:val="24"/>
          <w:szCs w:val="24"/>
          <w:lang w:val="es-GT" w:eastAsia="ar-SA"/>
        </w:rPr>
        <w:t xml:space="preserve">10 expertos </w:t>
      </w:r>
      <w:r w:rsidR="00270010" w:rsidRPr="005068A2">
        <w:rPr>
          <w:rFonts w:eastAsia="SimSun" w:cs="Arial"/>
          <w:b w:val="0"/>
          <w:bCs w:val="0"/>
          <w:iCs/>
          <w:kern w:val="1"/>
          <w:sz w:val="24"/>
          <w:szCs w:val="24"/>
          <w:lang w:val="es-GT" w:eastAsia="ar-SA"/>
        </w:rPr>
        <w:t xml:space="preserve">responsables </w:t>
      </w:r>
      <w:r w:rsidR="00C972F6" w:rsidRPr="005068A2">
        <w:rPr>
          <w:rFonts w:eastAsia="SimSun" w:cs="Arial"/>
          <w:b w:val="0"/>
          <w:bCs w:val="0"/>
          <w:iCs/>
          <w:kern w:val="1"/>
          <w:sz w:val="24"/>
          <w:szCs w:val="24"/>
          <w:lang w:val="es-GT" w:eastAsia="ar-SA"/>
        </w:rPr>
        <w:t>del</w:t>
      </w:r>
      <w:r w:rsidR="00270010" w:rsidRPr="005068A2">
        <w:rPr>
          <w:rFonts w:eastAsia="SimSun" w:cs="Arial"/>
          <w:b w:val="0"/>
          <w:bCs w:val="0"/>
          <w:iCs/>
          <w:kern w:val="1"/>
          <w:sz w:val="24"/>
          <w:szCs w:val="24"/>
          <w:lang w:val="es-GT" w:eastAsia="ar-SA"/>
        </w:rPr>
        <w:t xml:space="preserve"> tratamiento contra el </w:t>
      </w:r>
      <w:r w:rsidR="001C67C9" w:rsidRPr="005068A2">
        <w:rPr>
          <w:rFonts w:eastAsia="SimSun" w:cs="Arial"/>
          <w:b w:val="0"/>
          <w:bCs w:val="0"/>
          <w:iCs/>
          <w:kern w:val="1"/>
          <w:sz w:val="24"/>
          <w:szCs w:val="24"/>
          <w:lang w:val="es-GT" w:eastAsia="ar-SA"/>
        </w:rPr>
        <w:t xml:space="preserve">tabaquismo </w:t>
      </w:r>
      <w:r w:rsidR="007149D5" w:rsidRPr="005068A2">
        <w:rPr>
          <w:rFonts w:eastAsia="SimSun" w:cs="Arial"/>
          <w:b w:val="0"/>
          <w:bCs w:val="0"/>
          <w:iCs/>
          <w:kern w:val="1"/>
          <w:sz w:val="24"/>
          <w:szCs w:val="24"/>
          <w:lang w:val="es-GT" w:eastAsia="ar-SA"/>
        </w:rPr>
        <w:t xml:space="preserve">y seis profesionales </w:t>
      </w:r>
      <w:r w:rsidR="00270010" w:rsidRPr="005068A2">
        <w:rPr>
          <w:rFonts w:eastAsia="SimSun" w:cs="Arial"/>
          <w:b w:val="0"/>
          <w:bCs w:val="0"/>
          <w:iCs/>
          <w:kern w:val="1"/>
          <w:sz w:val="24"/>
          <w:szCs w:val="24"/>
          <w:lang w:val="es-GT" w:eastAsia="ar-SA"/>
        </w:rPr>
        <w:t>de la salud de diversas especialidades</w:t>
      </w:r>
      <w:r w:rsidR="00C972F6" w:rsidRPr="005068A2">
        <w:rPr>
          <w:rFonts w:eastAsia="SimSun" w:cs="Arial"/>
          <w:b w:val="0"/>
          <w:bCs w:val="0"/>
          <w:iCs/>
          <w:kern w:val="1"/>
          <w:sz w:val="24"/>
          <w:szCs w:val="24"/>
          <w:lang w:val="es-GT" w:eastAsia="ar-SA"/>
        </w:rPr>
        <w:t>,</w:t>
      </w:r>
      <w:r w:rsidR="00270010" w:rsidRPr="005068A2">
        <w:rPr>
          <w:rFonts w:eastAsia="SimSun" w:cs="Arial"/>
          <w:b w:val="0"/>
          <w:bCs w:val="0"/>
          <w:iCs/>
          <w:kern w:val="1"/>
          <w:sz w:val="24"/>
          <w:szCs w:val="24"/>
          <w:lang w:val="es-GT" w:eastAsia="ar-SA"/>
        </w:rPr>
        <w:t xml:space="preserve"> que tratan enfermedades atribuibles al consumo de tabaco</w:t>
      </w:r>
      <w:r w:rsidR="00587D6C" w:rsidRPr="005068A2">
        <w:rPr>
          <w:rFonts w:eastAsia="SimSun" w:cs="Arial"/>
          <w:b w:val="0"/>
          <w:bCs w:val="0"/>
          <w:iCs/>
          <w:kern w:val="1"/>
          <w:sz w:val="24"/>
          <w:szCs w:val="24"/>
          <w:lang w:val="es-GT" w:eastAsia="ar-SA"/>
        </w:rPr>
        <w:t xml:space="preserve">. </w:t>
      </w:r>
    </w:p>
    <w:p w:rsidR="00EB4095" w:rsidRPr="005068A2" w:rsidRDefault="00EB4095" w:rsidP="00154737">
      <w:pPr>
        <w:suppressAutoHyphens w:val="0"/>
        <w:jc w:val="left"/>
        <w:rPr>
          <w:rFonts w:cs="Arial"/>
          <w:b/>
          <w:szCs w:val="24"/>
        </w:rPr>
      </w:pPr>
      <w:r w:rsidRPr="005068A2">
        <w:rPr>
          <w:rFonts w:cs="Arial"/>
          <w:b/>
          <w:szCs w:val="24"/>
        </w:rPr>
        <w:t>Procedimientos</w:t>
      </w:r>
    </w:p>
    <w:p w:rsidR="007149D5" w:rsidRPr="005068A2" w:rsidRDefault="006B75E5" w:rsidP="00154737">
      <w:pPr>
        <w:pStyle w:val="Textoindependiente"/>
        <w:spacing w:after="0" w:line="360" w:lineRule="auto"/>
        <w:rPr>
          <w:rFonts w:ascii="Arial" w:hAnsi="Arial" w:cs="Arial"/>
          <w:color w:val="FF0000"/>
          <w:sz w:val="24"/>
          <w:szCs w:val="24"/>
        </w:rPr>
      </w:pPr>
      <w:r w:rsidRPr="005068A2">
        <w:rPr>
          <w:rFonts w:ascii="Arial" w:hAnsi="Arial" w:cs="Arial"/>
          <w:i w:val="0"/>
          <w:sz w:val="24"/>
          <w:szCs w:val="24"/>
        </w:rPr>
        <w:t xml:space="preserve">Antes de </w:t>
      </w:r>
      <w:r w:rsidR="007149D5" w:rsidRPr="005068A2">
        <w:rPr>
          <w:rFonts w:ascii="Arial" w:hAnsi="Arial" w:cs="Arial"/>
          <w:i w:val="0"/>
          <w:sz w:val="24"/>
          <w:szCs w:val="24"/>
        </w:rPr>
        <w:t>realizar la adaptación transcultural se</w:t>
      </w:r>
      <w:r w:rsidR="007E5701" w:rsidRPr="005068A2">
        <w:rPr>
          <w:rFonts w:ascii="Arial" w:hAnsi="Arial" w:cs="Arial"/>
          <w:sz w:val="24"/>
          <w:szCs w:val="24"/>
        </w:rPr>
        <w:t xml:space="preserve"> </w:t>
      </w:r>
      <w:r w:rsidR="007149D5" w:rsidRPr="005068A2">
        <w:rPr>
          <w:rFonts w:ascii="Arial" w:hAnsi="Arial" w:cs="Arial"/>
          <w:i w:val="0"/>
          <w:sz w:val="24"/>
          <w:szCs w:val="24"/>
        </w:rPr>
        <w:t xml:space="preserve">corrigió la redacción de cada SMS </w:t>
      </w:r>
      <w:r w:rsidR="00BF72EC" w:rsidRPr="005068A2">
        <w:rPr>
          <w:rFonts w:ascii="Arial" w:hAnsi="Arial" w:cs="Arial"/>
          <w:i w:val="0"/>
          <w:sz w:val="24"/>
          <w:szCs w:val="24"/>
        </w:rPr>
        <w:t>para</w:t>
      </w:r>
      <w:r w:rsidR="007149D5" w:rsidRPr="005068A2">
        <w:rPr>
          <w:rFonts w:ascii="Arial" w:hAnsi="Arial" w:cs="Arial"/>
          <w:i w:val="0"/>
          <w:sz w:val="24"/>
          <w:szCs w:val="24"/>
        </w:rPr>
        <w:t xml:space="preserve"> </w:t>
      </w:r>
      <w:r w:rsidR="00587D6C" w:rsidRPr="005068A2">
        <w:rPr>
          <w:rFonts w:ascii="Arial" w:hAnsi="Arial" w:cs="Arial"/>
          <w:i w:val="0"/>
          <w:sz w:val="24"/>
          <w:szCs w:val="24"/>
        </w:rPr>
        <w:t xml:space="preserve">hacerlos </w:t>
      </w:r>
      <w:r w:rsidR="007149D5" w:rsidRPr="005068A2">
        <w:rPr>
          <w:rFonts w:ascii="Arial" w:hAnsi="Arial" w:cs="Arial"/>
          <w:i w:val="0"/>
          <w:sz w:val="24"/>
          <w:szCs w:val="24"/>
        </w:rPr>
        <w:t>comprensibles para los hablantes del español que se usa en México y particularmente en Veracruz. Posteriormente</w:t>
      </w:r>
      <w:r w:rsidR="00C053CB" w:rsidRPr="005068A2">
        <w:rPr>
          <w:rFonts w:ascii="Arial" w:hAnsi="Arial" w:cs="Arial"/>
          <w:i w:val="0"/>
          <w:sz w:val="24"/>
          <w:szCs w:val="24"/>
        </w:rPr>
        <w:t xml:space="preserve">, participaron </w:t>
      </w:r>
      <w:r w:rsidR="007D293D" w:rsidRPr="005068A2">
        <w:rPr>
          <w:rFonts w:ascii="Arial" w:hAnsi="Arial" w:cs="Arial"/>
          <w:i w:val="0"/>
          <w:sz w:val="24"/>
          <w:szCs w:val="24"/>
        </w:rPr>
        <w:t xml:space="preserve">tres </w:t>
      </w:r>
      <w:r w:rsidR="00C053CB" w:rsidRPr="005068A2">
        <w:rPr>
          <w:rFonts w:ascii="Arial" w:hAnsi="Arial" w:cs="Arial"/>
          <w:i w:val="0"/>
          <w:sz w:val="24"/>
          <w:szCs w:val="24"/>
        </w:rPr>
        <w:t>expertos en el campo de las adicciones</w:t>
      </w:r>
      <w:r w:rsidR="00BB3E86" w:rsidRPr="005068A2">
        <w:rPr>
          <w:rFonts w:ascii="Arial" w:hAnsi="Arial" w:cs="Arial"/>
          <w:i w:val="0"/>
          <w:sz w:val="24"/>
          <w:szCs w:val="24"/>
        </w:rPr>
        <w:t xml:space="preserve"> quien</w:t>
      </w:r>
      <w:r w:rsidR="002F5AF3" w:rsidRPr="005068A2">
        <w:rPr>
          <w:rFonts w:ascii="Arial" w:hAnsi="Arial" w:cs="Arial"/>
          <w:i w:val="0"/>
          <w:sz w:val="24"/>
          <w:szCs w:val="24"/>
        </w:rPr>
        <w:t>es</w:t>
      </w:r>
      <w:r w:rsidR="00BB3E86" w:rsidRPr="005068A2">
        <w:rPr>
          <w:rFonts w:ascii="Arial" w:hAnsi="Arial" w:cs="Arial"/>
          <w:i w:val="0"/>
          <w:sz w:val="24"/>
          <w:szCs w:val="24"/>
        </w:rPr>
        <w:t xml:space="preserve"> de manera individual</w:t>
      </w:r>
      <w:r w:rsidR="009E37C4" w:rsidRPr="005068A2">
        <w:rPr>
          <w:rFonts w:ascii="Arial" w:hAnsi="Arial" w:cs="Arial"/>
          <w:i w:val="0"/>
          <w:sz w:val="24"/>
          <w:szCs w:val="24"/>
        </w:rPr>
        <w:t xml:space="preserve"> </w:t>
      </w:r>
      <w:r w:rsidR="007149D5" w:rsidRPr="005068A2">
        <w:rPr>
          <w:rFonts w:ascii="Arial" w:hAnsi="Arial" w:cs="Arial"/>
          <w:i w:val="0"/>
          <w:sz w:val="24"/>
          <w:szCs w:val="24"/>
        </w:rPr>
        <w:t>identificaron la</w:t>
      </w:r>
      <w:r w:rsidR="007149D5" w:rsidRPr="005068A2">
        <w:rPr>
          <w:rFonts w:ascii="Arial" w:hAnsi="Arial" w:cs="Arial"/>
          <w:i w:val="0"/>
          <w:noProof/>
          <w:sz w:val="24"/>
          <w:szCs w:val="24"/>
        </w:rPr>
        <w:t xml:space="preserve">s </w:t>
      </w:r>
      <w:r w:rsidR="00587D6C" w:rsidRPr="005068A2">
        <w:rPr>
          <w:rFonts w:ascii="Arial" w:hAnsi="Arial" w:cs="Arial"/>
          <w:i w:val="0"/>
          <w:noProof/>
          <w:sz w:val="24"/>
          <w:szCs w:val="24"/>
        </w:rPr>
        <w:t>BCT</w:t>
      </w:r>
      <w:r w:rsidR="00C053CB" w:rsidRPr="005068A2">
        <w:rPr>
          <w:rFonts w:ascii="Arial" w:hAnsi="Arial" w:cs="Arial"/>
          <w:i w:val="0"/>
          <w:noProof/>
          <w:sz w:val="24"/>
          <w:szCs w:val="24"/>
        </w:rPr>
        <w:t>, presentes y</w:t>
      </w:r>
      <w:r w:rsidR="00BB065B" w:rsidRPr="005068A2">
        <w:rPr>
          <w:rFonts w:ascii="Arial" w:hAnsi="Arial" w:cs="Arial"/>
          <w:i w:val="0"/>
          <w:noProof/>
          <w:sz w:val="24"/>
          <w:szCs w:val="24"/>
        </w:rPr>
        <w:t xml:space="preserve"> </w:t>
      </w:r>
      <w:r w:rsidR="00C053CB" w:rsidRPr="005068A2">
        <w:rPr>
          <w:rFonts w:ascii="Arial" w:hAnsi="Arial" w:cs="Arial"/>
          <w:i w:val="0"/>
          <w:noProof/>
          <w:sz w:val="24"/>
          <w:szCs w:val="24"/>
        </w:rPr>
        <w:t>ausentes</w:t>
      </w:r>
      <w:r w:rsidR="007149D5" w:rsidRPr="005068A2">
        <w:rPr>
          <w:rFonts w:ascii="Arial" w:hAnsi="Arial" w:cs="Arial"/>
          <w:i w:val="0"/>
          <w:noProof/>
          <w:sz w:val="24"/>
          <w:szCs w:val="24"/>
        </w:rPr>
        <w:t xml:space="preserve"> en</w:t>
      </w:r>
      <w:r w:rsidR="007E5701" w:rsidRPr="005068A2">
        <w:rPr>
          <w:rFonts w:ascii="Arial" w:hAnsi="Arial" w:cs="Arial"/>
          <w:noProof/>
          <w:sz w:val="24"/>
          <w:szCs w:val="24"/>
        </w:rPr>
        <w:t xml:space="preserve"> </w:t>
      </w:r>
      <w:r w:rsidR="007149D5" w:rsidRPr="005068A2">
        <w:rPr>
          <w:rFonts w:ascii="Arial" w:hAnsi="Arial" w:cs="Arial"/>
          <w:i w:val="0"/>
          <w:noProof/>
          <w:sz w:val="24"/>
          <w:szCs w:val="24"/>
        </w:rPr>
        <w:t xml:space="preserve">los SMS, de acuerdo con la taxonomía </w:t>
      </w:r>
      <w:r w:rsidR="00587D6C" w:rsidRPr="005068A2">
        <w:rPr>
          <w:rFonts w:ascii="Arial" w:hAnsi="Arial" w:cs="Arial"/>
          <w:i w:val="0"/>
          <w:noProof/>
          <w:sz w:val="24"/>
          <w:szCs w:val="24"/>
        </w:rPr>
        <w:t xml:space="preserve">de </w:t>
      </w:r>
      <w:proofErr w:type="spellStart"/>
      <w:r w:rsidR="007149D5" w:rsidRPr="005068A2">
        <w:rPr>
          <w:rFonts w:ascii="Arial" w:hAnsi="Arial" w:cs="Arial"/>
          <w:i w:val="0"/>
          <w:iCs w:val="0"/>
          <w:sz w:val="24"/>
          <w:szCs w:val="24"/>
        </w:rPr>
        <w:t>Michie</w:t>
      </w:r>
      <w:proofErr w:type="spellEnd"/>
      <w:r w:rsidR="007149D5" w:rsidRPr="005068A2">
        <w:rPr>
          <w:rFonts w:ascii="Arial" w:hAnsi="Arial" w:cs="Arial"/>
          <w:i w:val="0"/>
          <w:iCs w:val="0"/>
          <w:sz w:val="24"/>
          <w:szCs w:val="24"/>
        </w:rPr>
        <w:t xml:space="preserve"> y colaboradores </w:t>
      </w:r>
      <w:r w:rsidR="00384446" w:rsidRPr="005068A2">
        <w:rPr>
          <w:rFonts w:ascii="Arial" w:hAnsi="Arial" w:cs="Arial"/>
          <w:i w:val="0"/>
          <w:iCs w:val="0"/>
          <w:sz w:val="24"/>
          <w:szCs w:val="24"/>
        </w:rPr>
        <w:fldChar w:fldCharType="begin" w:fldLock="1"/>
      </w:r>
      <w:r w:rsidR="009738B3" w:rsidRPr="005068A2">
        <w:rPr>
          <w:rFonts w:ascii="Arial" w:hAnsi="Arial" w:cs="Arial"/>
          <w:i w:val="0"/>
          <w:iCs w:val="0"/>
          <w:sz w:val="24"/>
          <w:szCs w:val="24"/>
        </w:rPr>
        <w:instrText>ADDIN CSL_CITATION { "citationItems" : [ { "id" : "ITEM-1", "itemData" : { "author" : [ { "dropping-particle" : "", "family" : "Michie", "given" : "Susan", "non-dropping-particle" : "", "parse-names" : false, "suffix" : "" }, { "dropping-particle" : "", "family" : "Free", "given" : "Caroline", "non-dropping-particle" : "", "parse-names" : false, "suffix" : "" }, { "dropping-particle" : "", "family" : "West", "given" : "Robert", "non-dropping-particle" : "", "parse-names" : false, "suffix" : "" } ], "container-title" : "J Smok Cessat", "id" : "ITEM-1", "issued" : { "date-parts" : [ [ "2012" ] ] }, "page" : "55-60", "title" : "Characterising the 'Txt2Stop'Smoking Cessation Text Messaging Intervention in Terms of Behaviour Change Techniques.", "type" : "article-journal", "volume" : "7" }, "uris" : [ "http://www.mendeley.com/documents/?uuid=015f3d7c-9613-423a-9c47-61bf27092408" ] } ], "mendeley" : { "formattedCitation" : "(27)", "manualFormatting" : " (27)", "plainTextFormattedCitation" : "(27)", "previouslyFormattedCitation" : "(27)" }, "properties" : { "noteIndex" : 0 }, "schema" : "https://github.com/citation-style-language/schema/raw/master/csl-citation.json" }</w:instrText>
      </w:r>
      <w:r w:rsidR="00384446" w:rsidRPr="005068A2">
        <w:rPr>
          <w:rFonts w:ascii="Arial" w:hAnsi="Arial" w:cs="Arial"/>
          <w:i w:val="0"/>
          <w:iCs w:val="0"/>
          <w:sz w:val="24"/>
          <w:szCs w:val="24"/>
        </w:rPr>
        <w:fldChar w:fldCharType="separate"/>
      </w:r>
      <w:r w:rsidR="009738B3" w:rsidRPr="005068A2">
        <w:rPr>
          <w:rFonts w:ascii="Arial" w:hAnsi="Arial" w:cs="Arial"/>
          <w:i w:val="0"/>
          <w:iCs w:val="0"/>
          <w:noProof/>
          <w:sz w:val="24"/>
          <w:szCs w:val="24"/>
        </w:rPr>
        <w:t xml:space="preserve"> (27)</w:t>
      </w:r>
      <w:r w:rsidR="00384446" w:rsidRPr="005068A2">
        <w:rPr>
          <w:rFonts w:ascii="Arial" w:hAnsi="Arial" w:cs="Arial"/>
          <w:i w:val="0"/>
          <w:iCs w:val="0"/>
          <w:sz w:val="24"/>
          <w:szCs w:val="24"/>
        </w:rPr>
        <w:fldChar w:fldCharType="end"/>
      </w:r>
      <w:r w:rsidR="001B0E76" w:rsidRPr="005068A2">
        <w:rPr>
          <w:rFonts w:ascii="Arial" w:hAnsi="Arial" w:cs="Arial"/>
          <w:i w:val="0"/>
          <w:iCs w:val="0"/>
          <w:sz w:val="24"/>
          <w:szCs w:val="24"/>
        </w:rPr>
        <w:t>.</w:t>
      </w:r>
    </w:p>
    <w:p w:rsidR="008609DC" w:rsidRPr="005068A2" w:rsidRDefault="00587D6C" w:rsidP="00154737">
      <w:pPr>
        <w:autoSpaceDE w:val="0"/>
        <w:autoSpaceDN w:val="0"/>
        <w:adjustRightInd w:val="0"/>
        <w:rPr>
          <w:rFonts w:cs="Arial"/>
          <w:noProof/>
          <w:szCs w:val="24"/>
        </w:rPr>
      </w:pPr>
      <w:r w:rsidRPr="005068A2">
        <w:rPr>
          <w:rFonts w:cs="Arial"/>
          <w:szCs w:val="24"/>
        </w:rPr>
        <w:t xml:space="preserve">Para analizar los </w:t>
      </w:r>
      <w:r w:rsidR="007149D5" w:rsidRPr="005068A2">
        <w:rPr>
          <w:rFonts w:cs="Arial"/>
          <w:szCs w:val="24"/>
        </w:rPr>
        <w:t>SMS,</w:t>
      </w:r>
      <w:r w:rsidR="007E5701" w:rsidRPr="005068A2">
        <w:rPr>
          <w:rFonts w:cs="Arial"/>
          <w:szCs w:val="24"/>
        </w:rPr>
        <w:t xml:space="preserve"> </w:t>
      </w:r>
      <w:r w:rsidR="00E83F2F" w:rsidRPr="005068A2">
        <w:rPr>
          <w:rFonts w:cs="Arial"/>
          <w:szCs w:val="24"/>
        </w:rPr>
        <w:t>conformamos</w:t>
      </w:r>
      <w:r w:rsidR="007149D5" w:rsidRPr="005068A2">
        <w:rPr>
          <w:rFonts w:cs="Arial"/>
          <w:szCs w:val="24"/>
        </w:rPr>
        <w:t xml:space="preserve"> dos grupos focales de fumadores</w:t>
      </w:r>
      <w:r w:rsidR="002A2F57" w:rsidRPr="005068A2">
        <w:rPr>
          <w:rFonts w:cs="Arial"/>
          <w:szCs w:val="24"/>
        </w:rPr>
        <w:t>:</w:t>
      </w:r>
      <w:r w:rsidR="007149D5" w:rsidRPr="005068A2">
        <w:rPr>
          <w:rFonts w:cs="Arial"/>
          <w:szCs w:val="24"/>
        </w:rPr>
        <w:t xml:space="preserve"> el primero</w:t>
      </w:r>
      <w:r w:rsidRPr="005068A2">
        <w:rPr>
          <w:rFonts w:cs="Arial"/>
          <w:szCs w:val="24"/>
        </w:rPr>
        <w:t>,</w:t>
      </w:r>
      <w:r w:rsidR="007149D5" w:rsidRPr="005068A2">
        <w:rPr>
          <w:rFonts w:cs="Arial"/>
          <w:szCs w:val="24"/>
        </w:rPr>
        <w:t xml:space="preserve"> integrado por 10 </w:t>
      </w:r>
      <w:r w:rsidR="002A2F57" w:rsidRPr="005068A2">
        <w:rPr>
          <w:rFonts w:cs="Arial"/>
          <w:szCs w:val="24"/>
        </w:rPr>
        <w:t xml:space="preserve">hombres </w:t>
      </w:r>
      <w:r w:rsidR="007149D5" w:rsidRPr="005068A2">
        <w:rPr>
          <w:rFonts w:cs="Arial"/>
          <w:szCs w:val="24"/>
        </w:rPr>
        <w:t>jóvenes</w:t>
      </w:r>
      <w:r w:rsidR="002A2F57" w:rsidRPr="005068A2">
        <w:rPr>
          <w:rFonts w:cs="Arial"/>
          <w:szCs w:val="24"/>
        </w:rPr>
        <w:t>,</w:t>
      </w:r>
      <w:r w:rsidR="00BB065B" w:rsidRPr="005068A2">
        <w:rPr>
          <w:rFonts w:cs="Arial"/>
          <w:szCs w:val="24"/>
        </w:rPr>
        <w:t xml:space="preserve"> </w:t>
      </w:r>
      <w:r w:rsidR="007149D5" w:rsidRPr="005068A2">
        <w:rPr>
          <w:rFonts w:cs="Arial"/>
          <w:szCs w:val="24"/>
        </w:rPr>
        <w:t>en proceso de rehabilitación por el consumo abusivo de substancias ilegales</w:t>
      </w:r>
      <w:r w:rsidRPr="005068A2">
        <w:rPr>
          <w:rFonts w:cs="Arial"/>
          <w:szCs w:val="24"/>
        </w:rPr>
        <w:t xml:space="preserve">; y el </w:t>
      </w:r>
      <w:r w:rsidR="007149D5" w:rsidRPr="005068A2">
        <w:rPr>
          <w:rFonts w:cs="Arial"/>
          <w:szCs w:val="24"/>
        </w:rPr>
        <w:t>segundo</w:t>
      </w:r>
      <w:r w:rsidR="002A2F57" w:rsidRPr="005068A2">
        <w:rPr>
          <w:rFonts w:cs="Arial"/>
          <w:szCs w:val="24"/>
        </w:rPr>
        <w:t xml:space="preserve">, </w:t>
      </w:r>
      <w:r w:rsidRPr="005068A2">
        <w:rPr>
          <w:rFonts w:cs="Arial"/>
          <w:szCs w:val="24"/>
        </w:rPr>
        <w:t xml:space="preserve">por </w:t>
      </w:r>
      <w:r w:rsidR="007149D5" w:rsidRPr="005068A2">
        <w:rPr>
          <w:rFonts w:cs="Arial"/>
          <w:szCs w:val="24"/>
        </w:rPr>
        <w:t xml:space="preserve">10 estudiantes </w:t>
      </w:r>
      <w:r w:rsidRPr="005068A2">
        <w:rPr>
          <w:rFonts w:cs="Arial"/>
          <w:szCs w:val="24"/>
        </w:rPr>
        <w:t>universitarios</w:t>
      </w:r>
      <w:r w:rsidR="009738B3" w:rsidRPr="005068A2">
        <w:rPr>
          <w:rFonts w:cs="Arial"/>
          <w:szCs w:val="24"/>
        </w:rPr>
        <w:t xml:space="preserve">  (</w:t>
      </w:r>
      <w:r w:rsidR="00E83F2F" w:rsidRPr="005068A2">
        <w:rPr>
          <w:rFonts w:cs="Arial"/>
          <w:szCs w:val="24"/>
        </w:rPr>
        <w:t>50% hombres y 50% mujeres)</w:t>
      </w:r>
      <w:r w:rsidRPr="005068A2">
        <w:rPr>
          <w:rFonts w:cs="Arial"/>
          <w:szCs w:val="24"/>
        </w:rPr>
        <w:t xml:space="preserve"> del </w:t>
      </w:r>
      <w:r w:rsidR="007149D5" w:rsidRPr="005068A2">
        <w:rPr>
          <w:rFonts w:cs="Arial"/>
          <w:szCs w:val="24"/>
        </w:rPr>
        <w:t>área de Ciencias de la Salud</w:t>
      </w:r>
      <w:r w:rsidR="00E83F2F" w:rsidRPr="005068A2">
        <w:rPr>
          <w:rFonts w:cs="Arial"/>
          <w:szCs w:val="24"/>
        </w:rPr>
        <w:t xml:space="preserve"> de una universidad pública</w:t>
      </w:r>
      <w:r w:rsidR="007149D5" w:rsidRPr="005068A2">
        <w:rPr>
          <w:rFonts w:cs="Arial"/>
          <w:szCs w:val="24"/>
        </w:rPr>
        <w:t xml:space="preserve">. </w:t>
      </w:r>
      <w:r w:rsidR="00815B11" w:rsidRPr="005068A2">
        <w:rPr>
          <w:rFonts w:cs="Arial"/>
          <w:szCs w:val="24"/>
        </w:rPr>
        <w:t xml:space="preserve">También se aplicaron </w:t>
      </w:r>
      <w:r w:rsidR="00BF72EC" w:rsidRPr="005068A2">
        <w:rPr>
          <w:rFonts w:cs="Arial"/>
          <w:szCs w:val="24"/>
        </w:rPr>
        <w:t>entrevistas semiestructuradas</w:t>
      </w:r>
      <w:r w:rsidR="007149D5" w:rsidRPr="005068A2">
        <w:rPr>
          <w:rFonts w:cs="Arial"/>
          <w:szCs w:val="24"/>
        </w:rPr>
        <w:t xml:space="preserve"> a 12 fumadores activos o en proceso de dejar de fumar</w:t>
      </w:r>
      <w:r w:rsidR="009738B3" w:rsidRPr="005068A2">
        <w:rPr>
          <w:rFonts w:cs="Arial"/>
          <w:szCs w:val="24"/>
        </w:rPr>
        <w:t xml:space="preserve">  (</w:t>
      </w:r>
      <w:r w:rsidR="002A2F57" w:rsidRPr="005068A2">
        <w:rPr>
          <w:rFonts w:cs="Arial"/>
          <w:szCs w:val="24"/>
        </w:rPr>
        <w:t>50</w:t>
      </w:r>
      <w:r w:rsidR="00EA2A7A" w:rsidRPr="005068A2">
        <w:rPr>
          <w:rFonts w:cs="Arial"/>
          <w:szCs w:val="24"/>
        </w:rPr>
        <w:t>%</w:t>
      </w:r>
      <w:r w:rsidR="002A2F57" w:rsidRPr="005068A2">
        <w:rPr>
          <w:rFonts w:cs="Arial"/>
          <w:szCs w:val="24"/>
        </w:rPr>
        <w:t xml:space="preserve"> hombres y 50</w:t>
      </w:r>
      <w:r w:rsidR="00EA2A7A" w:rsidRPr="005068A2">
        <w:rPr>
          <w:rFonts w:cs="Arial"/>
          <w:szCs w:val="24"/>
        </w:rPr>
        <w:t>%</w:t>
      </w:r>
      <w:r w:rsidR="002A2F57" w:rsidRPr="005068A2">
        <w:rPr>
          <w:rFonts w:cs="Arial"/>
          <w:szCs w:val="24"/>
        </w:rPr>
        <w:t xml:space="preserve"> mujeres</w:t>
      </w:r>
      <w:r w:rsidR="000C24D4" w:rsidRPr="005068A2">
        <w:rPr>
          <w:rFonts w:cs="Arial"/>
          <w:szCs w:val="24"/>
        </w:rPr>
        <w:t>)</w:t>
      </w:r>
      <w:r w:rsidR="00E83F2F" w:rsidRPr="005068A2">
        <w:rPr>
          <w:rFonts w:cs="Arial"/>
          <w:noProof/>
          <w:szCs w:val="24"/>
        </w:rPr>
        <w:t>,</w:t>
      </w:r>
      <w:r w:rsidR="007149D5" w:rsidRPr="005068A2">
        <w:rPr>
          <w:rFonts w:cs="Arial"/>
          <w:noProof/>
          <w:szCs w:val="24"/>
        </w:rPr>
        <w:t xml:space="preserve"> que exploraron </w:t>
      </w:r>
      <w:r w:rsidR="005B1A8C" w:rsidRPr="005068A2">
        <w:rPr>
          <w:rFonts w:cs="Arial"/>
          <w:noProof/>
          <w:szCs w:val="24"/>
        </w:rPr>
        <w:t>cuatro</w:t>
      </w:r>
      <w:r w:rsidR="007149D5" w:rsidRPr="005068A2">
        <w:rPr>
          <w:rFonts w:cs="Arial"/>
          <w:noProof/>
          <w:szCs w:val="24"/>
        </w:rPr>
        <w:t xml:space="preserve"> aspectos: tabaquismo, uso del telefono </w:t>
      </w:r>
      <w:r w:rsidR="00643F80" w:rsidRPr="005068A2">
        <w:rPr>
          <w:rFonts w:cs="Arial"/>
          <w:noProof/>
          <w:szCs w:val="24"/>
        </w:rPr>
        <w:t>móvil</w:t>
      </w:r>
      <w:r w:rsidR="005B1A8C" w:rsidRPr="005068A2">
        <w:rPr>
          <w:rFonts w:cs="Arial"/>
          <w:noProof/>
          <w:szCs w:val="24"/>
        </w:rPr>
        <w:t>,</w:t>
      </w:r>
      <w:r w:rsidR="007149D5" w:rsidRPr="005068A2">
        <w:rPr>
          <w:rFonts w:cs="Arial"/>
          <w:noProof/>
          <w:szCs w:val="24"/>
        </w:rPr>
        <w:t xml:space="preserve"> opinión sobre</w:t>
      </w:r>
      <w:r w:rsidR="005B1A8C" w:rsidRPr="005068A2">
        <w:rPr>
          <w:rFonts w:cs="Arial"/>
          <w:noProof/>
          <w:szCs w:val="24"/>
        </w:rPr>
        <w:t xml:space="preserve"> el contenido y redacción de</w:t>
      </w:r>
      <w:r w:rsidR="007149D5" w:rsidRPr="005068A2">
        <w:rPr>
          <w:rFonts w:cs="Arial"/>
          <w:noProof/>
          <w:szCs w:val="24"/>
        </w:rPr>
        <w:t xml:space="preserve"> los mensajes y </w:t>
      </w:r>
      <w:r w:rsidR="005B1A8C" w:rsidRPr="005068A2">
        <w:rPr>
          <w:rFonts w:cs="Arial"/>
          <w:noProof/>
          <w:szCs w:val="24"/>
        </w:rPr>
        <w:t xml:space="preserve">opinión sobre </w:t>
      </w:r>
      <w:r w:rsidR="007149D5" w:rsidRPr="005068A2">
        <w:rPr>
          <w:rFonts w:cs="Arial"/>
          <w:noProof/>
          <w:szCs w:val="24"/>
        </w:rPr>
        <w:t xml:space="preserve">el servicio </w:t>
      </w:r>
      <w:r w:rsidR="007116E0" w:rsidRPr="005068A2">
        <w:rPr>
          <w:rFonts w:cs="Arial"/>
          <w:i/>
          <w:noProof/>
          <w:szCs w:val="24"/>
        </w:rPr>
        <w:t>SmokefreeTXT</w:t>
      </w:r>
      <w:r w:rsidR="007149D5" w:rsidRPr="005068A2">
        <w:rPr>
          <w:rFonts w:cs="Arial"/>
          <w:noProof/>
          <w:szCs w:val="24"/>
        </w:rPr>
        <w:t>.</w:t>
      </w:r>
      <w:r w:rsidR="00803B07" w:rsidRPr="005068A2">
        <w:rPr>
          <w:rFonts w:cs="Arial"/>
          <w:noProof/>
          <w:szCs w:val="24"/>
        </w:rPr>
        <w:t xml:space="preserve"> </w:t>
      </w:r>
    </w:p>
    <w:p w:rsidR="007149D5" w:rsidRPr="005068A2" w:rsidRDefault="007149D5" w:rsidP="00154737">
      <w:pPr>
        <w:autoSpaceDE w:val="0"/>
        <w:autoSpaceDN w:val="0"/>
        <w:adjustRightInd w:val="0"/>
        <w:rPr>
          <w:rFonts w:cs="Arial"/>
          <w:noProof/>
        </w:rPr>
      </w:pPr>
      <w:r w:rsidRPr="005068A2">
        <w:rPr>
          <w:rFonts w:cs="Arial"/>
          <w:noProof/>
        </w:rPr>
        <w:t>Se analizaron</w:t>
      </w:r>
      <w:r w:rsidR="002F5AF3" w:rsidRPr="005068A2">
        <w:rPr>
          <w:rFonts w:cs="Arial"/>
          <w:noProof/>
        </w:rPr>
        <w:t>,</w:t>
      </w:r>
      <w:r w:rsidRPr="005068A2">
        <w:rPr>
          <w:rFonts w:cs="Arial"/>
          <w:noProof/>
        </w:rPr>
        <w:t xml:space="preserve"> </w:t>
      </w:r>
      <w:r w:rsidR="002F5AF3" w:rsidRPr="005068A2">
        <w:rPr>
          <w:rFonts w:cs="Arial"/>
          <w:noProof/>
        </w:rPr>
        <w:t xml:space="preserve">tanto en los grupos focales como en las </w:t>
      </w:r>
      <w:r w:rsidR="00BF72EC" w:rsidRPr="005068A2">
        <w:rPr>
          <w:rFonts w:cs="Arial"/>
          <w:noProof/>
        </w:rPr>
        <w:t>entrevistas semiestructuradas</w:t>
      </w:r>
      <w:r w:rsidR="002F5AF3" w:rsidRPr="005068A2">
        <w:rPr>
          <w:rFonts w:cs="Arial"/>
          <w:noProof/>
        </w:rPr>
        <w:t xml:space="preserve">, </w:t>
      </w:r>
      <w:r w:rsidRPr="005068A2">
        <w:rPr>
          <w:rFonts w:cs="Arial"/>
          <w:noProof/>
        </w:rPr>
        <w:t>las palabras clave</w:t>
      </w:r>
      <w:r w:rsidR="009738B3" w:rsidRPr="005068A2">
        <w:rPr>
          <w:rFonts w:cs="Arial"/>
          <w:noProof/>
        </w:rPr>
        <w:t xml:space="preserve">  (</w:t>
      </w:r>
      <w:r w:rsidR="00154737" w:rsidRPr="005068A2">
        <w:rPr>
          <w:rFonts w:cs="Arial"/>
          <w:noProof/>
        </w:rPr>
        <w:t>F</w:t>
      </w:r>
      <w:r w:rsidR="002F5AF3" w:rsidRPr="005068A2">
        <w:rPr>
          <w:rFonts w:cs="Arial"/>
          <w:noProof/>
        </w:rPr>
        <w:t>igura 1</w:t>
      </w:r>
      <w:r w:rsidRPr="005068A2">
        <w:rPr>
          <w:rFonts w:cs="Arial"/>
          <w:noProof/>
        </w:rPr>
        <w:t xml:space="preserve">) que permiten la retroalimentación al usuario y una muestra de </w:t>
      </w:r>
      <w:r w:rsidR="00C053CB" w:rsidRPr="005068A2">
        <w:rPr>
          <w:rFonts w:cs="Arial"/>
          <w:noProof/>
        </w:rPr>
        <w:t>68</w:t>
      </w:r>
      <w:r w:rsidRPr="005068A2">
        <w:rPr>
          <w:rFonts w:cs="Arial"/>
          <w:noProof/>
        </w:rPr>
        <w:t xml:space="preserve"> SMS</w:t>
      </w:r>
      <w:r w:rsidR="00815B11" w:rsidRPr="005068A2">
        <w:rPr>
          <w:rStyle w:val="Refdenotaalpie"/>
          <w:rFonts w:cs="Arial"/>
        </w:rPr>
        <w:footnoteReference w:id="3"/>
      </w:r>
      <w:r w:rsidR="002F5AF3" w:rsidRPr="005068A2">
        <w:rPr>
          <w:rFonts w:cs="Arial"/>
          <w:noProof/>
        </w:rPr>
        <w:t xml:space="preserve"> elegidos aleatoriamente.</w:t>
      </w:r>
      <w:r w:rsidRPr="005068A2">
        <w:rPr>
          <w:rFonts w:cs="Arial"/>
          <w:noProof/>
        </w:rPr>
        <w:t xml:space="preserve"> </w:t>
      </w:r>
    </w:p>
    <w:p w:rsidR="007149D5" w:rsidRPr="005068A2" w:rsidRDefault="008609DC" w:rsidP="00154737">
      <w:pPr>
        <w:pStyle w:val="ecxmsonormal"/>
        <w:spacing w:before="0" w:after="0" w:line="360" w:lineRule="auto"/>
        <w:rPr>
          <w:rFonts w:ascii="Arial" w:hAnsi="Arial" w:cs="Arial"/>
          <w:noProof/>
        </w:rPr>
      </w:pPr>
      <w:r w:rsidRPr="005068A2">
        <w:rPr>
          <w:rFonts w:ascii="Arial" w:hAnsi="Arial" w:cs="Arial"/>
          <w:noProof/>
        </w:rPr>
        <w:t xml:space="preserve">Posteriormente, </w:t>
      </w:r>
      <w:r w:rsidR="00F81152" w:rsidRPr="005068A2">
        <w:rPr>
          <w:rFonts w:ascii="Arial" w:hAnsi="Arial" w:cs="Arial"/>
          <w:noProof/>
        </w:rPr>
        <w:t>se formaron dos grupos focales con personal de salud</w:t>
      </w:r>
      <w:r w:rsidR="00815B11" w:rsidRPr="005068A2">
        <w:rPr>
          <w:rFonts w:ascii="Arial" w:hAnsi="Arial" w:cs="Arial"/>
          <w:noProof/>
        </w:rPr>
        <w:t>,</w:t>
      </w:r>
      <w:r w:rsidR="008F2D91" w:rsidRPr="005068A2">
        <w:rPr>
          <w:rFonts w:ascii="Arial" w:hAnsi="Arial" w:cs="Arial"/>
          <w:noProof/>
        </w:rPr>
        <w:t xml:space="preserve"> el primero con </w:t>
      </w:r>
      <w:r w:rsidR="00F81152" w:rsidRPr="005068A2">
        <w:rPr>
          <w:rFonts w:ascii="Arial" w:hAnsi="Arial" w:cs="Arial"/>
          <w:noProof/>
        </w:rPr>
        <w:t>expertos en el tratamie</w:t>
      </w:r>
      <w:r w:rsidR="00876993" w:rsidRPr="005068A2">
        <w:rPr>
          <w:rFonts w:ascii="Arial" w:hAnsi="Arial" w:cs="Arial"/>
          <w:noProof/>
        </w:rPr>
        <w:t>nto del tabaquismo y el otro con</w:t>
      </w:r>
      <w:r w:rsidR="008F2D91" w:rsidRPr="005068A2">
        <w:rPr>
          <w:rFonts w:ascii="Arial" w:hAnsi="Arial" w:cs="Arial"/>
          <w:noProof/>
        </w:rPr>
        <w:t xml:space="preserve"> </w:t>
      </w:r>
      <w:r w:rsidR="00F81152" w:rsidRPr="005068A2">
        <w:rPr>
          <w:rFonts w:ascii="Arial" w:hAnsi="Arial" w:cs="Arial"/>
          <w:noProof/>
        </w:rPr>
        <w:t xml:space="preserve">profesionales que atienden </w:t>
      </w:r>
      <w:r w:rsidR="008F2D91" w:rsidRPr="005068A2">
        <w:rPr>
          <w:rFonts w:ascii="Arial" w:hAnsi="Arial" w:cs="Arial"/>
          <w:noProof/>
        </w:rPr>
        <w:t>padecimientos</w:t>
      </w:r>
      <w:r w:rsidR="00F81152" w:rsidRPr="005068A2">
        <w:rPr>
          <w:rFonts w:ascii="Arial" w:hAnsi="Arial" w:cs="Arial"/>
          <w:noProof/>
        </w:rPr>
        <w:t xml:space="preserve"> </w:t>
      </w:r>
      <w:r w:rsidR="008F2D91" w:rsidRPr="005068A2">
        <w:rPr>
          <w:rFonts w:ascii="Arial" w:hAnsi="Arial" w:cs="Arial"/>
          <w:noProof/>
        </w:rPr>
        <w:t>derivados de este problema</w:t>
      </w:r>
      <w:r w:rsidR="00815B11" w:rsidRPr="005068A2">
        <w:rPr>
          <w:rFonts w:ascii="Arial" w:hAnsi="Arial" w:cs="Arial"/>
          <w:noProof/>
        </w:rPr>
        <w:t>,</w:t>
      </w:r>
      <w:r w:rsidR="00F81152" w:rsidRPr="005068A2">
        <w:rPr>
          <w:rFonts w:ascii="Arial" w:hAnsi="Arial" w:cs="Arial"/>
          <w:noProof/>
        </w:rPr>
        <w:t xml:space="preserve"> quienes </w:t>
      </w:r>
      <w:r w:rsidR="008F2D91" w:rsidRPr="005068A2">
        <w:rPr>
          <w:rFonts w:ascii="Arial" w:hAnsi="Arial" w:cs="Arial"/>
          <w:noProof/>
        </w:rPr>
        <w:t xml:space="preserve">reflexionaron sobre </w:t>
      </w:r>
      <w:r w:rsidR="007149D5" w:rsidRPr="005068A2">
        <w:rPr>
          <w:rFonts w:ascii="Arial" w:hAnsi="Arial" w:cs="Arial"/>
          <w:noProof/>
        </w:rPr>
        <w:t xml:space="preserve">las dificultades que </w:t>
      </w:r>
      <w:r w:rsidR="00154737" w:rsidRPr="005068A2">
        <w:rPr>
          <w:rFonts w:ascii="Arial" w:hAnsi="Arial" w:cs="Arial"/>
          <w:noProof/>
        </w:rPr>
        <w:t>enfrentan cotidianamente;</w:t>
      </w:r>
      <w:r w:rsidR="007149D5" w:rsidRPr="005068A2">
        <w:rPr>
          <w:rFonts w:ascii="Arial" w:hAnsi="Arial" w:cs="Arial"/>
          <w:noProof/>
        </w:rPr>
        <w:t xml:space="preserve"> el uso de </w:t>
      </w:r>
      <w:r w:rsidR="007D293D" w:rsidRPr="005068A2">
        <w:rPr>
          <w:rFonts w:ascii="Arial" w:hAnsi="Arial" w:cs="Arial"/>
          <w:noProof/>
        </w:rPr>
        <w:t>TIC</w:t>
      </w:r>
      <w:r w:rsidR="00BB22C0" w:rsidRPr="005068A2">
        <w:rPr>
          <w:rFonts w:ascii="Arial" w:hAnsi="Arial" w:cs="Arial"/>
          <w:noProof/>
        </w:rPr>
        <w:t xml:space="preserve"> en su quehacer profesional</w:t>
      </w:r>
      <w:r w:rsidR="007149D5" w:rsidRPr="005068A2">
        <w:rPr>
          <w:rFonts w:ascii="Arial" w:hAnsi="Arial" w:cs="Arial"/>
          <w:noProof/>
        </w:rPr>
        <w:t xml:space="preserve"> y su opinión sobre </w:t>
      </w:r>
      <w:r w:rsidR="007116E0" w:rsidRPr="005068A2">
        <w:rPr>
          <w:rFonts w:ascii="Arial" w:hAnsi="Arial" w:cs="Arial"/>
          <w:i/>
          <w:noProof/>
        </w:rPr>
        <w:t>SmokefreeTXT</w:t>
      </w:r>
      <w:r w:rsidR="007149D5" w:rsidRPr="005068A2">
        <w:rPr>
          <w:rFonts w:ascii="Arial" w:hAnsi="Arial" w:cs="Arial"/>
          <w:i/>
          <w:noProof/>
        </w:rPr>
        <w:t xml:space="preserve">. </w:t>
      </w:r>
      <w:r w:rsidR="007149D5" w:rsidRPr="005068A2">
        <w:rPr>
          <w:rFonts w:ascii="Arial" w:hAnsi="Arial" w:cs="Arial"/>
          <w:noProof/>
        </w:rPr>
        <w:t>Además, revisaron las posibles causas de la incomprensión de algunos SMS</w:t>
      </w:r>
      <w:r w:rsidR="00BB22C0" w:rsidRPr="005068A2">
        <w:rPr>
          <w:rFonts w:ascii="Arial" w:hAnsi="Arial" w:cs="Arial"/>
          <w:noProof/>
        </w:rPr>
        <w:t xml:space="preserve"> para su modificación y se les </w:t>
      </w:r>
      <w:r w:rsidR="00154737" w:rsidRPr="005068A2">
        <w:rPr>
          <w:rFonts w:ascii="Arial" w:hAnsi="Arial" w:cs="Arial"/>
          <w:noProof/>
        </w:rPr>
        <w:t>pidió</w:t>
      </w:r>
      <w:r w:rsidR="00BB22C0" w:rsidRPr="005068A2">
        <w:rPr>
          <w:rFonts w:ascii="Arial" w:hAnsi="Arial" w:cs="Arial"/>
          <w:noProof/>
        </w:rPr>
        <w:t xml:space="preserve"> generar otros </w:t>
      </w:r>
      <w:r w:rsidR="00EB4095" w:rsidRPr="005068A2">
        <w:rPr>
          <w:rFonts w:ascii="Arial" w:hAnsi="Arial" w:cs="Arial"/>
          <w:noProof/>
        </w:rPr>
        <w:t xml:space="preserve">mensajes </w:t>
      </w:r>
      <w:r w:rsidR="00BB22C0" w:rsidRPr="005068A2">
        <w:rPr>
          <w:rFonts w:ascii="Arial" w:hAnsi="Arial" w:cs="Arial"/>
          <w:noProof/>
        </w:rPr>
        <w:t>para abordar las BCT ausentes</w:t>
      </w:r>
      <w:r w:rsidR="00FE6312" w:rsidRPr="005068A2">
        <w:rPr>
          <w:rFonts w:ascii="Arial" w:hAnsi="Arial" w:cs="Arial"/>
          <w:noProof/>
        </w:rPr>
        <w:t xml:space="preserve">, -que fueron: </w:t>
      </w:r>
      <w:r w:rsidR="00FE6312" w:rsidRPr="005068A2">
        <w:rPr>
          <w:rFonts w:ascii="Arial" w:hAnsi="Arial" w:cs="Arial"/>
          <w:i/>
          <w:noProof/>
        </w:rPr>
        <w:t>Información</w:t>
      </w:r>
      <w:r w:rsidR="009738B3" w:rsidRPr="005068A2">
        <w:rPr>
          <w:rFonts w:ascii="Arial" w:hAnsi="Arial" w:cs="Arial"/>
          <w:i/>
          <w:noProof/>
        </w:rPr>
        <w:t xml:space="preserve"> </w:t>
      </w:r>
      <w:r w:rsidR="00FE6312" w:rsidRPr="005068A2">
        <w:rPr>
          <w:rFonts w:ascii="Arial" w:hAnsi="Arial" w:cs="Arial"/>
          <w:i/>
          <w:noProof/>
        </w:rPr>
        <w:t>del comportamiento y experiencias de otros</w:t>
      </w:r>
      <w:r w:rsidR="00FE6312" w:rsidRPr="005068A2">
        <w:rPr>
          <w:rFonts w:ascii="Arial" w:hAnsi="Arial" w:cs="Arial"/>
          <w:noProof/>
        </w:rPr>
        <w:t xml:space="preserve">, </w:t>
      </w:r>
      <w:r w:rsidR="00FE6312" w:rsidRPr="005068A2">
        <w:rPr>
          <w:rFonts w:ascii="Arial" w:hAnsi="Arial" w:cs="Arial"/>
          <w:i/>
          <w:noProof/>
        </w:rPr>
        <w:t>Importancia de la interrupción brusca</w:t>
      </w:r>
      <w:r w:rsidR="00FE6312" w:rsidRPr="005068A2">
        <w:rPr>
          <w:rFonts w:ascii="Arial" w:hAnsi="Arial" w:cs="Arial"/>
          <w:noProof/>
        </w:rPr>
        <w:t xml:space="preserve">, </w:t>
      </w:r>
      <w:r w:rsidR="00FE6312" w:rsidRPr="005068A2">
        <w:rPr>
          <w:rFonts w:ascii="Arial" w:hAnsi="Arial" w:cs="Arial"/>
          <w:i/>
          <w:noProof/>
        </w:rPr>
        <w:t>Conservación de recursos mentales</w:t>
      </w:r>
      <w:r w:rsidR="00FE6312" w:rsidRPr="005068A2">
        <w:rPr>
          <w:rFonts w:ascii="Arial" w:hAnsi="Arial" w:cs="Arial"/>
          <w:noProof/>
        </w:rPr>
        <w:t xml:space="preserve"> y </w:t>
      </w:r>
      <w:r w:rsidR="00FE6312" w:rsidRPr="005068A2">
        <w:rPr>
          <w:rFonts w:ascii="Arial" w:hAnsi="Arial" w:cs="Arial"/>
          <w:i/>
          <w:noProof/>
        </w:rPr>
        <w:t>Expectativas del programa</w:t>
      </w:r>
      <w:r w:rsidR="00FE6312" w:rsidRPr="005068A2">
        <w:rPr>
          <w:rFonts w:ascii="Arial" w:hAnsi="Arial" w:cs="Arial"/>
          <w:i/>
          <w:noProof/>
          <w:sz w:val="20"/>
          <w:szCs w:val="20"/>
        </w:rPr>
        <w:t xml:space="preserve"> </w:t>
      </w:r>
      <w:r w:rsidR="00384446" w:rsidRPr="005068A2">
        <w:rPr>
          <w:rFonts w:ascii="Arial" w:hAnsi="Arial" w:cs="Arial"/>
          <w:noProof/>
        </w:rPr>
        <w:fldChar w:fldCharType="begin" w:fldLock="1"/>
      </w:r>
      <w:r w:rsidR="009738B3" w:rsidRPr="005068A2">
        <w:rPr>
          <w:rFonts w:ascii="Arial" w:hAnsi="Arial" w:cs="Arial"/>
          <w:noProof/>
        </w:rPr>
        <w:instrText>ADDIN CSL_CITATION { "citationItems" : [ { "id" : "ITEM-1", "itemData" : { "author" : [ { "dropping-particle" : "", "family" : "Ortiz-Leon", "given" : "MC", "non-dropping-particle" : "", "parse-names" : false, "suffix" : "" }, { "dropping-particle" : "", "family" : "Thrasher", "given" : "JF", "non-dropping-particle" : "", "parse-names" : false, "suffix" : "" }, { "dropping-particle" : "", "family" : "De-San-Jorge-C\u00e1rdenas", "given" : "X", "non-dropping-particle" : "", "parse-names" : false, "suffix" : "" } ], "container-title" : "En preparaci\u00f3n", "id" : "ITEM-1", "issued" : { "date-parts" : [ [ "2016" ] ] }, "title" : "Mecanismos para el cambio de comportamiento contenidos en mensajes de texto de una intervenci\u00f3n para dejar de fumar", "type" : "article-journal" }, "uris" : [ "http://www.mendeley.com/documents/?uuid=f9edc378-b3ec-4980-aeb4-4d07bd4d694f" ] } ], "mendeley" : { "formattedCitation" : "(28)", "manualFormatting" : " (28)", "plainTextFormattedCitation" : "(28)", "previouslyFormattedCitation" : "(28)" }, "properties" : { "noteIndex" : 0 }, "schema" : "https://github.com/citation-style-language/schema/raw/master/csl-citation.json" }</w:instrText>
      </w:r>
      <w:r w:rsidR="00384446" w:rsidRPr="005068A2">
        <w:rPr>
          <w:rFonts w:ascii="Arial" w:hAnsi="Arial" w:cs="Arial"/>
          <w:noProof/>
        </w:rPr>
        <w:fldChar w:fldCharType="separate"/>
      </w:r>
      <w:r w:rsidR="009738B3" w:rsidRPr="005068A2">
        <w:rPr>
          <w:rFonts w:ascii="Arial" w:hAnsi="Arial" w:cs="Arial"/>
          <w:noProof/>
        </w:rPr>
        <w:t xml:space="preserve"> (28)</w:t>
      </w:r>
      <w:r w:rsidR="00384446" w:rsidRPr="005068A2">
        <w:rPr>
          <w:rFonts w:ascii="Arial" w:hAnsi="Arial" w:cs="Arial"/>
          <w:noProof/>
        </w:rPr>
        <w:fldChar w:fldCharType="end"/>
      </w:r>
      <w:r w:rsidR="00FE6312" w:rsidRPr="005068A2">
        <w:rPr>
          <w:rFonts w:ascii="Arial" w:hAnsi="Arial" w:cs="Arial"/>
          <w:noProof/>
        </w:rPr>
        <w:t>-</w:t>
      </w:r>
      <w:r w:rsidR="00BB22C0" w:rsidRPr="005068A2">
        <w:rPr>
          <w:rFonts w:ascii="Arial" w:hAnsi="Arial" w:cs="Arial"/>
          <w:noProof/>
        </w:rPr>
        <w:t>, a partir de sus</w:t>
      </w:r>
      <w:r w:rsidR="007149D5" w:rsidRPr="005068A2">
        <w:rPr>
          <w:rFonts w:ascii="Arial" w:hAnsi="Arial" w:cs="Arial"/>
          <w:noProof/>
        </w:rPr>
        <w:t xml:space="preserve"> conocimientos y experiencia. </w:t>
      </w:r>
    </w:p>
    <w:p w:rsidR="00EB4095" w:rsidRPr="005068A2" w:rsidRDefault="00EB4095" w:rsidP="00154737">
      <w:pPr>
        <w:rPr>
          <w:rFonts w:cs="Arial"/>
          <w:i/>
          <w:noProof/>
          <w:szCs w:val="24"/>
        </w:rPr>
      </w:pPr>
      <w:r w:rsidRPr="005068A2">
        <w:rPr>
          <w:rFonts w:cs="Arial"/>
          <w:i/>
          <w:noProof/>
          <w:szCs w:val="24"/>
        </w:rPr>
        <w:t>Análisis</w:t>
      </w:r>
    </w:p>
    <w:p w:rsidR="007149D5" w:rsidRPr="005068A2" w:rsidRDefault="000E23B8" w:rsidP="00154737">
      <w:pPr>
        <w:rPr>
          <w:rFonts w:cs="Arial"/>
          <w:noProof/>
          <w:szCs w:val="24"/>
        </w:rPr>
      </w:pPr>
      <w:r w:rsidRPr="005068A2">
        <w:rPr>
          <w:rFonts w:cs="Arial"/>
          <w:color w:val="000000" w:themeColor="text1"/>
          <w:szCs w:val="24"/>
        </w:rPr>
        <w:t xml:space="preserve">Las sesiones de trabajo y las entrevistas fueron grabadas con un equipo Canon-HFR700 y transcritas en </w:t>
      </w:r>
      <w:r w:rsidR="001E2DC1" w:rsidRPr="005068A2">
        <w:rPr>
          <w:rFonts w:cs="Arial"/>
          <w:i/>
          <w:color w:val="000000" w:themeColor="text1"/>
          <w:szCs w:val="24"/>
        </w:rPr>
        <w:t xml:space="preserve">Microsoft </w:t>
      </w:r>
      <w:r w:rsidRPr="005068A2">
        <w:rPr>
          <w:rFonts w:cs="Arial"/>
          <w:i/>
          <w:color w:val="000000" w:themeColor="text1"/>
          <w:szCs w:val="24"/>
        </w:rPr>
        <w:t>Word</w:t>
      </w:r>
      <w:r w:rsidRPr="005068A2">
        <w:rPr>
          <w:rFonts w:cs="Arial"/>
          <w:color w:val="000000" w:themeColor="text1"/>
          <w:szCs w:val="24"/>
        </w:rPr>
        <w:t xml:space="preserve">, analizando la información </w:t>
      </w:r>
      <w:r w:rsidRPr="005068A2">
        <w:rPr>
          <w:rFonts w:cs="Arial"/>
          <w:noProof/>
          <w:szCs w:val="24"/>
        </w:rPr>
        <w:t xml:space="preserve">con el software </w:t>
      </w:r>
      <w:r w:rsidRPr="005068A2">
        <w:rPr>
          <w:rFonts w:cs="Arial"/>
          <w:i/>
          <w:noProof/>
          <w:szCs w:val="24"/>
        </w:rPr>
        <w:t>ATLAS.ti 6.0</w:t>
      </w:r>
      <w:r w:rsidRPr="005068A2">
        <w:rPr>
          <w:rFonts w:cs="Arial"/>
          <w:noProof/>
          <w:szCs w:val="24"/>
        </w:rPr>
        <w:t>, lo que permitió clasificar dominios y categorías</w:t>
      </w:r>
      <w:r w:rsidR="00086346" w:rsidRPr="005068A2">
        <w:rPr>
          <w:rFonts w:cs="Arial"/>
          <w:noProof/>
          <w:szCs w:val="24"/>
        </w:rPr>
        <w:t xml:space="preserve"> de acuerdo a la propuesta de Colantonio et al</w:t>
      </w:r>
      <w:r w:rsidR="00384446" w:rsidRPr="005068A2">
        <w:rPr>
          <w:rFonts w:cs="Arial"/>
          <w:noProof/>
          <w:szCs w:val="24"/>
        </w:rPr>
        <w:fldChar w:fldCharType="begin" w:fldLock="1"/>
      </w:r>
      <w:r w:rsidR="009738B3" w:rsidRPr="005068A2">
        <w:rPr>
          <w:rFonts w:cs="Arial"/>
          <w:noProof/>
          <w:szCs w:val="24"/>
        </w:rPr>
        <w:instrText>ADDIN CSL_CITATION { "citationItems" : [ { "id" : "ITEM-1", "itemData" : { "DOI" : "10.1093/ntr/ntv061", "ISSN" : "1462-2203", "author" : [ { "dropping-particle" : "", "family" : "Colantonio", "given" : "L. D.", "non-dropping-particle" : "", "parse-names" : false, "suffix" : "" }, { "dropping-particle" : "", "family" : "Pena", "given" : "L.", "non-dropping-particle" : "", "parse-names" : false, "suffix" : "" }, { "dropping-particle" : "", "family" : "Whittaker", "given" : "R.", "non-dropping-particle" : "", "parse-names" : false, "suffix" : "" }, { "dropping-particle" : "", "family" : "Mejia", "given" : "R. M.", "non-dropping-particle" : "", "parse-names" : false, "suffix" : "" } ], "container-title" : "Nicotine Tob Res", "id" : "ITEM-1", "issued" : { "date-parts" : [ [ "2015" ] ] }, "page" : "1-7", "title" : "Cross-cultural adaptation of a text message-based program for smoking cessation in Buenos Aires, Argentina", "type" : "article-journal" }, "uris" : [ "http://www.mendeley.com/documents/?uuid=84076a01-710d-4a7d-92ff-01849d846114" ] } ], "mendeley" : { "formattedCitation" : "(11)", "manualFormatting" : " (11)", "plainTextFormattedCitation" : "(11)", "previouslyFormattedCitation" : "(11)" }, "properties" : { "noteIndex" : 0 }, "schema" : "https://github.com/citation-style-language/schema/raw/master/csl-citation.json" }</w:instrText>
      </w:r>
      <w:r w:rsidR="00384446" w:rsidRPr="005068A2">
        <w:rPr>
          <w:rFonts w:cs="Arial"/>
          <w:noProof/>
          <w:szCs w:val="24"/>
        </w:rPr>
        <w:fldChar w:fldCharType="separate"/>
      </w:r>
      <w:r w:rsidR="009738B3" w:rsidRPr="005068A2">
        <w:rPr>
          <w:rFonts w:cs="Arial"/>
          <w:noProof/>
          <w:szCs w:val="24"/>
        </w:rPr>
        <w:t xml:space="preserve"> (11)</w:t>
      </w:r>
      <w:r w:rsidR="00384446" w:rsidRPr="005068A2">
        <w:rPr>
          <w:rFonts w:cs="Arial"/>
          <w:noProof/>
          <w:szCs w:val="24"/>
        </w:rPr>
        <w:fldChar w:fldCharType="end"/>
      </w:r>
      <w:r w:rsidR="00086346" w:rsidRPr="005068A2">
        <w:rPr>
          <w:rFonts w:cs="Arial"/>
          <w:noProof/>
          <w:szCs w:val="24"/>
        </w:rPr>
        <w:t xml:space="preserve"> para integrar</w:t>
      </w:r>
      <w:r w:rsidR="007149D5" w:rsidRPr="005068A2">
        <w:rPr>
          <w:rFonts w:cs="Arial"/>
          <w:noProof/>
          <w:szCs w:val="24"/>
        </w:rPr>
        <w:t xml:space="preserve"> la biblioteca adaptada de mensajes </w:t>
      </w:r>
      <w:r w:rsidR="007116E0" w:rsidRPr="005068A2">
        <w:rPr>
          <w:rFonts w:cs="Arial"/>
          <w:i/>
          <w:noProof/>
          <w:szCs w:val="24"/>
        </w:rPr>
        <w:t>SmokefreeTXT</w:t>
      </w:r>
      <w:r w:rsidR="007149D5" w:rsidRPr="005068A2">
        <w:rPr>
          <w:rFonts w:cs="Arial"/>
          <w:noProof/>
          <w:szCs w:val="24"/>
        </w:rPr>
        <w:t xml:space="preserve"> para población mexicana, particularmente veracruzana.</w:t>
      </w:r>
      <w:r w:rsidR="007E5701" w:rsidRPr="005068A2">
        <w:rPr>
          <w:rFonts w:cs="Arial"/>
          <w:i/>
          <w:noProof/>
          <w:szCs w:val="24"/>
        </w:rPr>
        <w:t xml:space="preserve"> </w:t>
      </w:r>
    </w:p>
    <w:bookmarkEnd w:id="0"/>
    <w:p w:rsidR="007149D5" w:rsidRPr="005068A2" w:rsidRDefault="007149D5" w:rsidP="00154737">
      <w:pPr>
        <w:rPr>
          <w:rFonts w:cs="Arial"/>
          <w:b/>
          <w:iCs/>
          <w:szCs w:val="24"/>
        </w:rPr>
      </w:pPr>
      <w:r w:rsidRPr="005068A2">
        <w:rPr>
          <w:rFonts w:cs="Arial"/>
          <w:b/>
          <w:iCs/>
          <w:szCs w:val="24"/>
        </w:rPr>
        <w:t>RESULTADOS</w:t>
      </w:r>
    </w:p>
    <w:p w:rsidR="00EB4095" w:rsidRPr="005068A2" w:rsidRDefault="00EB4095" w:rsidP="00154737">
      <w:pPr>
        <w:rPr>
          <w:rFonts w:cs="Arial"/>
          <w:b/>
          <w:szCs w:val="24"/>
        </w:rPr>
      </w:pPr>
      <w:r w:rsidRPr="005068A2">
        <w:rPr>
          <w:rFonts w:cs="Arial"/>
          <w:b/>
          <w:szCs w:val="24"/>
        </w:rPr>
        <w:t>Percepci</w:t>
      </w:r>
      <w:r w:rsidR="00732BCC" w:rsidRPr="005068A2">
        <w:rPr>
          <w:rFonts w:cs="Arial"/>
          <w:b/>
          <w:szCs w:val="24"/>
        </w:rPr>
        <w:t xml:space="preserve">ones </w:t>
      </w:r>
      <w:r w:rsidRPr="005068A2">
        <w:rPr>
          <w:rFonts w:cs="Arial"/>
          <w:b/>
          <w:szCs w:val="24"/>
        </w:rPr>
        <w:t>del tabaco y su abandono</w:t>
      </w:r>
      <w:r w:rsidR="00553196" w:rsidRPr="005068A2">
        <w:rPr>
          <w:rFonts w:cs="Arial"/>
          <w:b/>
          <w:szCs w:val="24"/>
        </w:rPr>
        <w:t>: Fumadores</w:t>
      </w:r>
    </w:p>
    <w:p w:rsidR="007149D5" w:rsidRPr="005068A2" w:rsidRDefault="00570F14" w:rsidP="00154737">
      <w:pPr>
        <w:rPr>
          <w:rFonts w:cs="Arial"/>
          <w:szCs w:val="24"/>
        </w:rPr>
      </w:pPr>
      <w:r w:rsidRPr="005068A2">
        <w:rPr>
          <w:rFonts w:cs="Arial"/>
          <w:szCs w:val="24"/>
        </w:rPr>
        <w:t xml:space="preserve">En los grupos focales de fumadores participaron jóvenes entre 18 y 22 años, con una edad promedio de </w:t>
      </w:r>
      <w:r w:rsidR="001B5D6C" w:rsidRPr="005068A2">
        <w:rPr>
          <w:rFonts w:cs="Arial"/>
          <w:szCs w:val="24"/>
        </w:rPr>
        <w:t>20; en contraste, los entrevistados tenían una edad que fluctuaba entre 25 y 60 años, con una edad promedio de 46 años</w:t>
      </w:r>
      <w:r w:rsidR="009738B3" w:rsidRPr="005068A2">
        <w:rPr>
          <w:rFonts w:cs="Arial"/>
          <w:szCs w:val="24"/>
        </w:rPr>
        <w:t xml:space="preserve">  (</w:t>
      </w:r>
      <w:r w:rsidR="007D293D" w:rsidRPr="005068A2">
        <w:rPr>
          <w:rFonts w:cs="Arial"/>
          <w:szCs w:val="24"/>
        </w:rPr>
        <w:t>Tabla</w:t>
      </w:r>
      <w:r w:rsidR="00553196" w:rsidRPr="005068A2">
        <w:rPr>
          <w:rFonts w:cs="Arial"/>
          <w:szCs w:val="24"/>
        </w:rPr>
        <w:t xml:space="preserve"> 1)</w:t>
      </w:r>
      <w:r w:rsidR="001B5D6C" w:rsidRPr="005068A2">
        <w:rPr>
          <w:rFonts w:cs="Arial"/>
          <w:szCs w:val="24"/>
        </w:rPr>
        <w:t xml:space="preserve">. Entre las razones para fumar </w:t>
      </w:r>
      <w:r w:rsidR="00BA3796" w:rsidRPr="005068A2">
        <w:rPr>
          <w:rFonts w:cs="Arial"/>
          <w:szCs w:val="24"/>
        </w:rPr>
        <w:t xml:space="preserve">destacaron </w:t>
      </w:r>
      <w:r w:rsidR="001B5D6C" w:rsidRPr="005068A2">
        <w:rPr>
          <w:rFonts w:cs="Arial"/>
          <w:szCs w:val="24"/>
        </w:rPr>
        <w:t xml:space="preserve">los </w:t>
      </w:r>
      <w:r w:rsidR="007149D5" w:rsidRPr="005068A2">
        <w:rPr>
          <w:rFonts w:cs="Arial"/>
          <w:szCs w:val="24"/>
        </w:rPr>
        <w:t>aspectos positivos asociados al tabaco, tales como la sensación de relajamiento, la disminución de la ansiedad y la posibilidad de lograr una mayor concentración para estudiar</w:t>
      </w:r>
      <w:r w:rsidR="00884085" w:rsidRPr="005068A2">
        <w:rPr>
          <w:rFonts w:cs="Arial"/>
          <w:szCs w:val="24"/>
        </w:rPr>
        <w:t>. En cuanto a l</w:t>
      </w:r>
      <w:r w:rsidR="002E70F4" w:rsidRPr="005068A2">
        <w:rPr>
          <w:rFonts w:cs="Arial"/>
          <w:szCs w:val="24"/>
        </w:rPr>
        <w:t xml:space="preserve">as razones </w:t>
      </w:r>
      <w:r w:rsidR="001B5D6C" w:rsidRPr="005068A2">
        <w:rPr>
          <w:rFonts w:cs="Arial"/>
          <w:szCs w:val="24"/>
        </w:rPr>
        <w:t xml:space="preserve">por las que desearían dejar de </w:t>
      </w:r>
      <w:r w:rsidR="007149D5" w:rsidRPr="005068A2">
        <w:rPr>
          <w:rFonts w:cs="Arial"/>
          <w:szCs w:val="24"/>
        </w:rPr>
        <w:t>fumar</w:t>
      </w:r>
      <w:r w:rsidR="001B5D6C" w:rsidRPr="005068A2">
        <w:rPr>
          <w:rFonts w:cs="Arial"/>
          <w:szCs w:val="24"/>
        </w:rPr>
        <w:t xml:space="preserve">, detectamos diferencias entre los más jóvenes y los </w:t>
      </w:r>
      <w:r w:rsidR="00040B04" w:rsidRPr="005068A2">
        <w:rPr>
          <w:rFonts w:cs="Arial"/>
          <w:szCs w:val="24"/>
        </w:rPr>
        <w:t>mayores de 45 años</w:t>
      </w:r>
      <w:r w:rsidR="007149D5" w:rsidRPr="005068A2">
        <w:rPr>
          <w:rFonts w:cs="Arial"/>
          <w:szCs w:val="24"/>
        </w:rPr>
        <w:t xml:space="preserve">, </w:t>
      </w:r>
      <w:r w:rsidR="001B5D6C" w:rsidRPr="005068A2">
        <w:rPr>
          <w:rFonts w:cs="Arial"/>
          <w:szCs w:val="24"/>
        </w:rPr>
        <w:t xml:space="preserve">ya que los primeros </w:t>
      </w:r>
      <w:r w:rsidR="007149D5" w:rsidRPr="005068A2">
        <w:rPr>
          <w:rFonts w:cs="Arial"/>
          <w:szCs w:val="24"/>
        </w:rPr>
        <w:t>se enfoca</w:t>
      </w:r>
      <w:r w:rsidR="001B5D6C" w:rsidRPr="005068A2">
        <w:rPr>
          <w:rFonts w:cs="Arial"/>
          <w:szCs w:val="24"/>
        </w:rPr>
        <w:t>n</w:t>
      </w:r>
      <w:r w:rsidR="007149D5" w:rsidRPr="005068A2">
        <w:rPr>
          <w:rFonts w:cs="Arial"/>
          <w:szCs w:val="24"/>
        </w:rPr>
        <w:t xml:space="preserve"> </w:t>
      </w:r>
      <w:r w:rsidR="00884085" w:rsidRPr="005068A2">
        <w:rPr>
          <w:rFonts w:cs="Arial"/>
          <w:szCs w:val="24"/>
        </w:rPr>
        <w:t>en</w:t>
      </w:r>
      <w:r w:rsidR="007149D5" w:rsidRPr="005068A2">
        <w:rPr>
          <w:rFonts w:cs="Arial"/>
          <w:szCs w:val="24"/>
        </w:rPr>
        <w:t xml:space="preserve"> el efecto que el tabaco tiene en </w:t>
      </w:r>
      <w:r w:rsidR="002E70F4" w:rsidRPr="005068A2">
        <w:rPr>
          <w:rFonts w:cs="Arial"/>
          <w:szCs w:val="24"/>
        </w:rPr>
        <w:t>su</w:t>
      </w:r>
      <w:r w:rsidR="007149D5" w:rsidRPr="005068A2">
        <w:rPr>
          <w:rFonts w:cs="Arial"/>
          <w:szCs w:val="24"/>
        </w:rPr>
        <w:t xml:space="preserve"> apariencia física</w:t>
      </w:r>
      <w:r w:rsidR="00884085" w:rsidRPr="005068A2">
        <w:rPr>
          <w:rFonts w:cs="Arial"/>
          <w:szCs w:val="24"/>
        </w:rPr>
        <w:t>,</w:t>
      </w:r>
      <w:r w:rsidR="007149D5" w:rsidRPr="005068A2">
        <w:rPr>
          <w:rFonts w:cs="Arial"/>
          <w:szCs w:val="24"/>
        </w:rPr>
        <w:t xml:space="preserve"> como dientes o uñas amarillent</w:t>
      </w:r>
      <w:r w:rsidR="00884085" w:rsidRPr="005068A2">
        <w:rPr>
          <w:rFonts w:cs="Arial"/>
          <w:szCs w:val="24"/>
        </w:rPr>
        <w:t>a</w:t>
      </w:r>
      <w:r w:rsidR="007149D5" w:rsidRPr="005068A2">
        <w:rPr>
          <w:rFonts w:cs="Arial"/>
          <w:szCs w:val="24"/>
        </w:rPr>
        <w:t>s</w:t>
      </w:r>
      <w:r w:rsidR="00884085" w:rsidRPr="005068A2">
        <w:rPr>
          <w:rFonts w:cs="Arial"/>
          <w:szCs w:val="24"/>
        </w:rPr>
        <w:t>,</w:t>
      </w:r>
      <w:r w:rsidR="007149D5" w:rsidRPr="005068A2">
        <w:rPr>
          <w:rFonts w:cs="Arial"/>
          <w:szCs w:val="24"/>
        </w:rPr>
        <w:t xml:space="preserve"> mientras los </w:t>
      </w:r>
      <w:r w:rsidR="002E70F4" w:rsidRPr="005068A2">
        <w:rPr>
          <w:rFonts w:cs="Arial"/>
          <w:szCs w:val="24"/>
        </w:rPr>
        <w:t>mayores</w:t>
      </w:r>
      <w:r w:rsidR="00884085" w:rsidRPr="005068A2">
        <w:rPr>
          <w:rFonts w:cs="Arial"/>
          <w:szCs w:val="24"/>
        </w:rPr>
        <w:t xml:space="preserve"> </w:t>
      </w:r>
      <w:r w:rsidR="001B5D6C" w:rsidRPr="005068A2">
        <w:rPr>
          <w:rFonts w:cs="Arial"/>
          <w:szCs w:val="24"/>
        </w:rPr>
        <w:t>destaca</w:t>
      </w:r>
      <w:r w:rsidR="000D5F51" w:rsidRPr="005068A2">
        <w:rPr>
          <w:rFonts w:cs="Arial"/>
          <w:szCs w:val="24"/>
        </w:rPr>
        <w:t>ro</w:t>
      </w:r>
      <w:r w:rsidR="001B5D6C" w:rsidRPr="005068A2">
        <w:rPr>
          <w:rFonts w:cs="Arial"/>
          <w:szCs w:val="24"/>
        </w:rPr>
        <w:t xml:space="preserve">n </w:t>
      </w:r>
      <w:r w:rsidR="00307F18" w:rsidRPr="005068A2">
        <w:rPr>
          <w:rFonts w:cs="Arial"/>
          <w:szCs w:val="24"/>
        </w:rPr>
        <w:t xml:space="preserve">el </w:t>
      </w:r>
      <w:r w:rsidR="007149D5" w:rsidRPr="005068A2">
        <w:rPr>
          <w:rFonts w:cs="Arial"/>
          <w:szCs w:val="24"/>
        </w:rPr>
        <w:t xml:space="preserve">mal ejemplo para sus </w:t>
      </w:r>
      <w:r w:rsidR="00502126" w:rsidRPr="005068A2">
        <w:rPr>
          <w:rFonts w:cs="Arial"/>
          <w:szCs w:val="24"/>
        </w:rPr>
        <w:t>hijos</w:t>
      </w:r>
      <w:r w:rsidR="007149D5" w:rsidRPr="005068A2">
        <w:rPr>
          <w:rFonts w:cs="Arial"/>
          <w:szCs w:val="24"/>
        </w:rPr>
        <w:t xml:space="preserve">, </w:t>
      </w:r>
      <w:r w:rsidR="002E70F4" w:rsidRPr="005068A2">
        <w:rPr>
          <w:rFonts w:cs="Arial"/>
          <w:szCs w:val="24"/>
        </w:rPr>
        <w:t xml:space="preserve">las molestias que </w:t>
      </w:r>
      <w:r w:rsidR="00307F18" w:rsidRPr="005068A2">
        <w:rPr>
          <w:rFonts w:cs="Arial"/>
          <w:szCs w:val="24"/>
        </w:rPr>
        <w:t>provoca</w:t>
      </w:r>
      <w:r w:rsidR="002E70F4" w:rsidRPr="005068A2">
        <w:rPr>
          <w:rFonts w:cs="Arial"/>
          <w:szCs w:val="24"/>
        </w:rPr>
        <w:t xml:space="preserve">n </w:t>
      </w:r>
      <w:r w:rsidR="00307F18" w:rsidRPr="005068A2">
        <w:rPr>
          <w:rFonts w:cs="Arial"/>
          <w:szCs w:val="24"/>
        </w:rPr>
        <w:t>a</w:t>
      </w:r>
      <w:r w:rsidR="007149D5" w:rsidRPr="005068A2">
        <w:rPr>
          <w:rFonts w:cs="Arial"/>
          <w:szCs w:val="24"/>
        </w:rPr>
        <w:t xml:space="preserve"> los no fumadores y</w:t>
      </w:r>
      <w:r w:rsidR="00307F18" w:rsidRPr="005068A2">
        <w:rPr>
          <w:rFonts w:cs="Arial"/>
          <w:szCs w:val="24"/>
        </w:rPr>
        <w:t xml:space="preserve"> </w:t>
      </w:r>
      <w:r w:rsidR="002E70F4" w:rsidRPr="005068A2">
        <w:rPr>
          <w:rFonts w:cs="Arial"/>
          <w:szCs w:val="24"/>
        </w:rPr>
        <w:t xml:space="preserve">el maltrato a su </w:t>
      </w:r>
      <w:r w:rsidR="007149D5" w:rsidRPr="005068A2">
        <w:rPr>
          <w:rFonts w:cs="Arial"/>
          <w:szCs w:val="24"/>
        </w:rPr>
        <w:t>propio cuerpo</w:t>
      </w:r>
      <w:r w:rsidR="00040B04" w:rsidRPr="005068A2">
        <w:rPr>
          <w:rFonts w:cs="Arial"/>
          <w:szCs w:val="24"/>
        </w:rPr>
        <w:t>.</w:t>
      </w:r>
    </w:p>
    <w:p w:rsidR="007D293D" w:rsidRPr="005068A2" w:rsidRDefault="007D293D" w:rsidP="00154737">
      <w:pPr>
        <w:rPr>
          <w:rFonts w:cs="Arial"/>
          <w:szCs w:val="24"/>
        </w:rPr>
      </w:pPr>
    </w:p>
    <w:p w:rsidR="007D293D" w:rsidRPr="005068A2" w:rsidRDefault="007D293D" w:rsidP="007D293D">
      <w:pPr>
        <w:jc w:val="center"/>
        <w:rPr>
          <w:rFonts w:cs="Arial"/>
          <w:b/>
          <w:szCs w:val="24"/>
        </w:rPr>
      </w:pPr>
      <w:r w:rsidRPr="005068A2">
        <w:rPr>
          <w:rFonts w:cs="Arial"/>
          <w:b/>
          <w:szCs w:val="24"/>
        </w:rPr>
        <w:t>-Insertar Tabla 1</w:t>
      </w:r>
    </w:p>
    <w:p w:rsidR="007D293D" w:rsidRPr="005068A2" w:rsidRDefault="007D293D" w:rsidP="007D293D">
      <w:pPr>
        <w:jc w:val="center"/>
        <w:rPr>
          <w:rFonts w:cs="Arial"/>
          <w:b/>
          <w:szCs w:val="24"/>
        </w:rPr>
      </w:pPr>
    </w:p>
    <w:p w:rsidR="007149D5" w:rsidRPr="005068A2" w:rsidRDefault="007D293D" w:rsidP="007D293D">
      <w:pPr>
        <w:pStyle w:val="Textoindependiente"/>
        <w:spacing w:after="0" w:line="360" w:lineRule="auto"/>
        <w:rPr>
          <w:rFonts w:ascii="Arial" w:hAnsi="Arial" w:cs="Arial"/>
          <w:i w:val="0"/>
          <w:sz w:val="24"/>
          <w:szCs w:val="24"/>
        </w:rPr>
      </w:pPr>
      <w:r w:rsidRPr="005068A2">
        <w:rPr>
          <w:rFonts w:ascii="Arial" w:hAnsi="Arial" w:cs="Arial"/>
          <w:i w:val="0"/>
          <w:sz w:val="24"/>
          <w:szCs w:val="24"/>
          <w:lang w:val="es-MX"/>
        </w:rPr>
        <w:t>-</w:t>
      </w:r>
      <w:r w:rsidR="001B5D6C" w:rsidRPr="005068A2">
        <w:rPr>
          <w:rFonts w:ascii="Arial" w:hAnsi="Arial" w:cs="Arial"/>
          <w:i w:val="0"/>
          <w:sz w:val="24"/>
          <w:szCs w:val="24"/>
          <w:lang w:val="es-MX"/>
        </w:rPr>
        <w:t xml:space="preserve">En cuanto a la </w:t>
      </w:r>
      <w:r w:rsidR="007149D5" w:rsidRPr="005068A2">
        <w:rPr>
          <w:rFonts w:ascii="Arial" w:hAnsi="Arial" w:cs="Arial"/>
          <w:i w:val="0"/>
          <w:sz w:val="24"/>
          <w:szCs w:val="24"/>
          <w:lang w:val="es-MX"/>
        </w:rPr>
        <w:t xml:space="preserve">disposición para dejar de fumar, los </w:t>
      </w:r>
      <w:r w:rsidR="001B5D6C" w:rsidRPr="005068A2">
        <w:rPr>
          <w:rFonts w:ascii="Arial" w:hAnsi="Arial" w:cs="Arial"/>
          <w:i w:val="0"/>
          <w:sz w:val="24"/>
          <w:szCs w:val="24"/>
          <w:lang w:val="es-MX"/>
        </w:rPr>
        <w:t>más jóvenes</w:t>
      </w:r>
      <w:r w:rsidR="007149D5" w:rsidRPr="005068A2">
        <w:rPr>
          <w:rFonts w:ascii="Arial" w:hAnsi="Arial" w:cs="Arial"/>
          <w:i w:val="0"/>
          <w:sz w:val="24"/>
          <w:szCs w:val="24"/>
          <w:lang w:val="es-MX"/>
        </w:rPr>
        <w:t xml:space="preserve"> </w:t>
      </w:r>
      <w:r w:rsidR="00307F18" w:rsidRPr="005068A2">
        <w:rPr>
          <w:rFonts w:ascii="Arial" w:hAnsi="Arial" w:cs="Arial"/>
          <w:i w:val="0"/>
          <w:sz w:val="24"/>
          <w:szCs w:val="24"/>
          <w:lang w:val="es-MX"/>
        </w:rPr>
        <w:t xml:space="preserve">asumieron dos posturas contrarias: </w:t>
      </w:r>
      <w:r w:rsidR="002E70F4" w:rsidRPr="005068A2">
        <w:rPr>
          <w:rFonts w:ascii="Arial" w:hAnsi="Arial" w:cs="Arial"/>
          <w:i w:val="0"/>
          <w:sz w:val="24"/>
          <w:szCs w:val="24"/>
          <w:lang w:val="es-MX"/>
        </w:rPr>
        <w:t xml:space="preserve">algunos </w:t>
      </w:r>
      <w:r w:rsidR="00307F18" w:rsidRPr="005068A2">
        <w:rPr>
          <w:rFonts w:ascii="Arial" w:hAnsi="Arial" w:cs="Arial"/>
          <w:i w:val="0"/>
          <w:sz w:val="24"/>
          <w:szCs w:val="24"/>
          <w:lang w:val="es-MX"/>
        </w:rPr>
        <w:t xml:space="preserve">consideraban no tener un problema de adicción, debido a </w:t>
      </w:r>
      <w:r w:rsidR="007149D5" w:rsidRPr="005068A2">
        <w:rPr>
          <w:rFonts w:ascii="Arial" w:hAnsi="Arial" w:cs="Arial"/>
          <w:i w:val="0"/>
          <w:sz w:val="24"/>
          <w:szCs w:val="24"/>
          <w:lang w:val="es-MX"/>
        </w:rPr>
        <w:t>que no consumían diariamente</w:t>
      </w:r>
      <w:r w:rsidR="00307F18" w:rsidRPr="005068A2">
        <w:rPr>
          <w:rFonts w:ascii="Arial" w:hAnsi="Arial" w:cs="Arial"/>
          <w:i w:val="0"/>
          <w:sz w:val="24"/>
          <w:szCs w:val="24"/>
          <w:lang w:val="es-MX"/>
        </w:rPr>
        <w:t xml:space="preserve">, mientras que </w:t>
      </w:r>
      <w:r w:rsidR="002E70F4" w:rsidRPr="005068A2">
        <w:rPr>
          <w:rFonts w:ascii="Arial" w:hAnsi="Arial" w:cs="Arial"/>
          <w:i w:val="0"/>
          <w:sz w:val="24"/>
          <w:szCs w:val="24"/>
          <w:lang w:val="es-MX"/>
        </w:rPr>
        <w:t xml:space="preserve">los que estaban en tratamiento por el consumo abusivo de drogas ilegales, </w:t>
      </w:r>
      <w:r w:rsidR="00307F18" w:rsidRPr="005068A2">
        <w:rPr>
          <w:rFonts w:ascii="Arial" w:hAnsi="Arial" w:cs="Arial"/>
          <w:i w:val="0"/>
          <w:sz w:val="24"/>
          <w:szCs w:val="24"/>
          <w:lang w:val="es-MX"/>
        </w:rPr>
        <w:t xml:space="preserve">consideraban necesitar del tabaco para eliminar </w:t>
      </w:r>
      <w:r w:rsidR="001B5D6C" w:rsidRPr="005068A2">
        <w:rPr>
          <w:rFonts w:ascii="Arial" w:hAnsi="Arial" w:cs="Arial"/>
          <w:i w:val="0"/>
          <w:sz w:val="24"/>
          <w:szCs w:val="24"/>
          <w:lang w:val="es-MX"/>
        </w:rPr>
        <w:t>la</w:t>
      </w:r>
      <w:r w:rsidR="00307F18" w:rsidRPr="005068A2">
        <w:rPr>
          <w:rFonts w:ascii="Arial" w:hAnsi="Arial" w:cs="Arial"/>
          <w:i w:val="0"/>
          <w:sz w:val="24"/>
          <w:szCs w:val="24"/>
          <w:lang w:val="es-MX"/>
        </w:rPr>
        <w:t xml:space="preserve"> </w:t>
      </w:r>
      <w:r w:rsidR="007149D5" w:rsidRPr="005068A2">
        <w:rPr>
          <w:rFonts w:ascii="Arial" w:hAnsi="Arial" w:cs="Arial"/>
          <w:i w:val="0"/>
          <w:sz w:val="24"/>
          <w:szCs w:val="24"/>
          <w:lang w:val="es-MX"/>
        </w:rPr>
        <w:t>ansiedad</w:t>
      </w:r>
      <w:r w:rsidR="002E70F4" w:rsidRPr="005068A2">
        <w:rPr>
          <w:rFonts w:ascii="Arial" w:hAnsi="Arial" w:cs="Arial"/>
          <w:i w:val="0"/>
          <w:sz w:val="24"/>
          <w:szCs w:val="24"/>
          <w:lang w:val="es-MX"/>
        </w:rPr>
        <w:t xml:space="preserve"> derivada de la abstinencia de la marihuana</w:t>
      </w:r>
      <w:r w:rsidR="00320968" w:rsidRPr="005068A2">
        <w:rPr>
          <w:rFonts w:ascii="Arial" w:hAnsi="Arial" w:cs="Arial"/>
          <w:i w:val="0"/>
          <w:sz w:val="24"/>
          <w:szCs w:val="24"/>
          <w:lang w:val="es-MX"/>
        </w:rPr>
        <w:t xml:space="preserve">. </w:t>
      </w:r>
      <w:r w:rsidR="001B5D6C" w:rsidRPr="005068A2">
        <w:rPr>
          <w:rFonts w:ascii="Arial" w:hAnsi="Arial" w:cs="Arial"/>
          <w:i w:val="0"/>
          <w:sz w:val="24"/>
          <w:szCs w:val="24"/>
          <w:lang w:val="es-MX"/>
        </w:rPr>
        <w:t xml:space="preserve">Por su parte, </w:t>
      </w:r>
      <w:r w:rsidR="007149D5" w:rsidRPr="005068A2">
        <w:rPr>
          <w:rFonts w:ascii="Arial" w:hAnsi="Arial" w:cs="Arial"/>
          <w:i w:val="0"/>
          <w:sz w:val="24"/>
          <w:szCs w:val="24"/>
          <w:lang w:val="es-MX"/>
        </w:rPr>
        <w:t xml:space="preserve">los </w:t>
      </w:r>
      <w:r w:rsidR="002E70F4" w:rsidRPr="005068A2">
        <w:rPr>
          <w:rFonts w:ascii="Arial" w:hAnsi="Arial" w:cs="Arial"/>
          <w:i w:val="0"/>
          <w:sz w:val="24"/>
          <w:szCs w:val="24"/>
          <w:lang w:val="es-MX"/>
        </w:rPr>
        <w:t>mayores</w:t>
      </w:r>
      <w:r w:rsidR="007149D5" w:rsidRPr="005068A2">
        <w:rPr>
          <w:rFonts w:ascii="Arial" w:hAnsi="Arial" w:cs="Arial"/>
          <w:i w:val="0"/>
          <w:sz w:val="24"/>
          <w:szCs w:val="24"/>
          <w:lang w:val="es-MX"/>
        </w:rPr>
        <w:t xml:space="preserve"> </w:t>
      </w:r>
      <w:r w:rsidR="002E70F4" w:rsidRPr="005068A2">
        <w:rPr>
          <w:rFonts w:ascii="Arial" w:hAnsi="Arial" w:cs="Arial"/>
          <w:i w:val="0"/>
          <w:sz w:val="24"/>
          <w:szCs w:val="24"/>
          <w:lang w:val="es-MX"/>
        </w:rPr>
        <w:t>expresaron</w:t>
      </w:r>
      <w:r w:rsidR="007149D5" w:rsidRPr="005068A2">
        <w:rPr>
          <w:rFonts w:ascii="Arial" w:hAnsi="Arial" w:cs="Arial"/>
          <w:i w:val="0"/>
          <w:sz w:val="24"/>
          <w:szCs w:val="24"/>
          <w:lang w:val="es-MX"/>
        </w:rPr>
        <w:t xml:space="preserve"> que lo habían intentado en varias ocasiones </w:t>
      </w:r>
      <w:r w:rsidR="002E70F4" w:rsidRPr="005068A2">
        <w:rPr>
          <w:rFonts w:ascii="Arial" w:hAnsi="Arial" w:cs="Arial"/>
          <w:i w:val="0"/>
          <w:sz w:val="24"/>
          <w:szCs w:val="24"/>
          <w:lang w:val="es-MX"/>
        </w:rPr>
        <w:t xml:space="preserve">o que ya </w:t>
      </w:r>
      <w:r w:rsidR="007149D5" w:rsidRPr="005068A2">
        <w:rPr>
          <w:rFonts w:ascii="Arial" w:hAnsi="Arial" w:cs="Arial"/>
          <w:i w:val="0"/>
          <w:sz w:val="24"/>
          <w:szCs w:val="24"/>
          <w:lang w:val="es-MX"/>
        </w:rPr>
        <w:t>estaban en proceso de dejar de fumar</w:t>
      </w:r>
      <w:r w:rsidR="00320968" w:rsidRPr="005068A2">
        <w:rPr>
          <w:rFonts w:ascii="Arial" w:hAnsi="Arial" w:cs="Arial"/>
          <w:i w:val="0"/>
          <w:sz w:val="24"/>
          <w:szCs w:val="24"/>
          <w:lang w:val="es-MX"/>
        </w:rPr>
        <w:t xml:space="preserve">; este </w:t>
      </w:r>
      <w:r w:rsidR="00307F18" w:rsidRPr="005068A2">
        <w:rPr>
          <w:rFonts w:ascii="Arial" w:hAnsi="Arial" w:cs="Arial"/>
          <w:i w:val="0"/>
          <w:sz w:val="24"/>
          <w:szCs w:val="24"/>
        </w:rPr>
        <w:t xml:space="preserve">último grupo visualizaba como </w:t>
      </w:r>
      <w:r w:rsidR="007149D5" w:rsidRPr="005068A2">
        <w:rPr>
          <w:rFonts w:ascii="Arial" w:hAnsi="Arial" w:cs="Arial"/>
          <w:i w:val="0"/>
          <w:sz w:val="24"/>
          <w:szCs w:val="24"/>
        </w:rPr>
        <w:t>dificulta</w:t>
      </w:r>
      <w:r w:rsidR="00307F18" w:rsidRPr="005068A2">
        <w:rPr>
          <w:rFonts w:ascii="Arial" w:hAnsi="Arial" w:cs="Arial"/>
          <w:i w:val="0"/>
          <w:sz w:val="24"/>
          <w:szCs w:val="24"/>
        </w:rPr>
        <w:t xml:space="preserve">des para </w:t>
      </w:r>
      <w:r w:rsidR="00041558" w:rsidRPr="005068A2">
        <w:rPr>
          <w:rFonts w:ascii="Arial" w:hAnsi="Arial" w:cs="Arial"/>
          <w:i w:val="0"/>
          <w:sz w:val="24"/>
          <w:szCs w:val="24"/>
        </w:rPr>
        <w:t>abandonar este hábito</w:t>
      </w:r>
      <w:r w:rsidR="00307F18" w:rsidRPr="005068A2">
        <w:rPr>
          <w:rFonts w:ascii="Arial" w:hAnsi="Arial" w:cs="Arial"/>
          <w:i w:val="0"/>
          <w:sz w:val="24"/>
          <w:szCs w:val="24"/>
        </w:rPr>
        <w:t xml:space="preserve"> el afrontamiento del </w:t>
      </w:r>
      <w:r w:rsidR="007149D5" w:rsidRPr="005068A2">
        <w:rPr>
          <w:rFonts w:ascii="Arial" w:hAnsi="Arial" w:cs="Arial"/>
          <w:i w:val="0"/>
          <w:sz w:val="24"/>
          <w:szCs w:val="24"/>
        </w:rPr>
        <w:t>estrés,</w:t>
      </w:r>
      <w:r w:rsidR="00307F18" w:rsidRPr="005068A2">
        <w:rPr>
          <w:rFonts w:ascii="Arial" w:hAnsi="Arial" w:cs="Arial"/>
          <w:i w:val="0"/>
          <w:sz w:val="24"/>
          <w:szCs w:val="24"/>
        </w:rPr>
        <w:t xml:space="preserve"> mientras que el primer grupo no</w:t>
      </w:r>
      <w:r w:rsidR="007E5701" w:rsidRPr="005068A2">
        <w:rPr>
          <w:rFonts w:ascii="Arial" w:hAnsi="Arial" w:cs="Arial"/>
          <w:sz w:val="24"/>
          <w:szCs w:val="24"/>
        </w:rPr>
        <w:t xml:space="preserve"> </w:t>
      </w:r>
      <w:r w:rsidR="000D5F51" w:rsidRPr="005068A2">
        <w:rPr>
          <w:rFonts w:ascii="Arial" w:hAnsi="Arial" w:cs="Arial"/>
          <w:i w:val="0"/>
          <w:sz w:val="24"/>
          <w:szCs w:val="24"/>
        </w:rPr>
        <w:t>contempl</w:t>
      </w:r>
      <w:r w:rsidR="001710DD" w:rsidRPr="005068A2">
        <w:rPr>
          <w:rFonts w:ascii="Arial" w:hAnsi="Arial" w:cs="Arial"/>
          <w:i w:val="0"/>
          <w:sz w:val="24"/>
          <w:szCs w:val="24"/>
        </w:rPr>
        <w:t>ó</w:t>
      </w:r>
      <w:r w:rsidR="000D5F51" w:rsidRPr="005068A2">
        <w:rPr>
          <w:rFonts w:ascii="Arial" w:hAnsi="Arial" w:cs="Arial"/>
          <w:i w:val="0"/>
          <w:sz w:val="24"/>
          <w:szCs w:val="24"/>
        </w:rPr>
        <w:t xml:space="preserve"> </w:t>
      </w:r>
      <w:r w:rsidR="007149D5" w:rsidRPr="005068A2">
        <w:rPr>
          <w:rFonts w:ascii="Arial" w:hAnsi="Arial" w:cs="Arial"/>
          <w:i w:val="0"/>
          <w:sz w:val="24"/>
          <w:szCs w:val="24"/>
        </w:rPr>
        <w:t>dificultad</w:t>
      </w:r>
      <w:r w:rsidR="006A7200" w:rsidRPr="005068A2">
        <w:rPr>
          <w:rFonts w:ascii="Arial" w:hAnsi="Arial" w:cs="Arial"/>
          <w:i w:val="0"/>
          <w:sz w:val="24"/>
          <w:szCs w:val="24"/>
        </w:rPr>
        <w:t>es</w:t>
      </w:r>
      <w:r w:rsidR="007149D5" w:rsidRPr="005068A2">
        <w:rPr>
          <w:rFonts w:ascii="Arial" w:hAnsi="Arial" w:cs="Arial"/>
          <w:i w:val="0"/>
          <w:sz w:val="24"/>
          <w:szCs w:val="24"/>
        </w:rPr>
        <w:t>.</w:t>
      </w:r>
    </w:p>
    <w:p w:rsidR="00732BCC" w:rsidRPr="005068A2" w:rsidRDefault="00732BCC" w:rsidP="00154737">
      <w:pPr>
        <w:rPr>
          <w:rFonts w:cs="Arial"/>
          <w:b/>
          <w:iCs/>
          <w:szCs w:val="24"/>
        </w:rPr>
      </w:pPr>
      <w:r w:rsidRPr="005068A2">
        <w:rPr>
          <w:rFonts w:cs="Arial"/>
          <w:b/>
          <w:iCs/>
          <w:szCs w:val="24"/>
        </w:rPr>
        <w:t xml:space="preserve">Evaluación de </w:t>
      </w:r>
      <w:r w:rsidR="007116E0" w:rsidRPr="005068A2">
        <w:rPr>
          <w:rFonts w:cs="Arial"/>
          <w:b/>
          <w:iCs/>
          <w:szCs w:val="24"/>
        </w:rPr>
        <w:t>SmokefreeTXT</w:t>
      </w:r>
      <w:r w:rsidRPr="005068A2">
        <w:rPr>
          <w:rFonts w:cs="Arial"/>
          <w:b/>
          <w:iCs/>
          <w:szCs w:val="24"/>
        </w:rPr>
        <w:t>:</w:t>
      </w:r>
      <w:r w:rsidR="00BB065B" w:rsidRPr="005068A2">
        <w:rPr>
          <w:rFonts w:cs="Arial"/>
          <w:b/>
          <w:iCs/>
          <w:szCs w:val="24"/>
        </w:rPr>
        <w:t xml:space="preserve"> </w:t>
      </w:r>
      <w:r w:rsidRPr="005068A2">
        <w:rPr>
          <w:rFonts w:cs="Arial"/>
          <w:b/>
          <w:iCs/>
          <w:szCs w:val="24"/>
        </w:rPr>
        <w:t>Fumadores</w:t>
      </w:r>
    </w:p>
    <w:p w:rsidR="007149D5" w:rsidRPr="005068A2" w:rsidRDefault="00221D38" w:rsidP="00154737">
      <w:pPr>
        <w:rPr>
          <w:rFonts w:cs="Arial"/>
          <w:iCs/>
          <w:szCs w:val="24"/>
        </w:rPr>
      </w:pPr>
      <w:r w:rsidRPr="005068A2">
        <w:rPr>
          <w:rFonts w:cs="Arial"/>
          <w:iCs/>
          <w:szCs w:val="24"/>
        </w:rPr>
        <w:t xml:space="preserve">El análisis de la opinión </w:t>
      </w:r>
      <w:r w:rsidR="002E70F4" w:rsidRPr="005068A2">
        <w:rPr>
          <w:rFonts w:cs="Arial"/>
          <w:iCs/>
          <w:szCs w:val="24"/>
        </w:rPr>
        <w:t xml:space="preserve">sobre </w:t>
      </w:r>
      <w:r w:rsidR="007116E0" w:rsidRPr="005068A2">
        <w:rPr>
          <w:rFonts w:cs="Arial"/>
          <w:i/>
          <w:iCs/>
          <w:szCs w:val="24"/>
        </w:rPr>
        <w:t>SmokefreeTXT</w:t>
      </w:r>
      <w:r w:rsidR="007149D5" w:rsidRPr="005068A2">
        <w:rPr>
          <w:rFonts w:cs="Arial"/>
          <w:iCs/>
          <w:szCs w:val="24"/>
        </w:rPr>
        <w:t xml:space="preserve">, </w:t>
      </w:r>
      <w:r w:rsidRPr="005068A2">
        <w:rPr>
          <w:rFonts w:cs="Arial"/>
          <w:iCs/>
          <w:szCs w:val="24"/>
        </w:rPr>
        <w:t xml:space="preserve">mostró que </w:t>
      </w:r>
      <w:r w:rsidR="007149D5" w:rsidRPr="005068A2">
        <w:rPr>
          <w:rFonts w:cs="Arial"/>
          <w:iCs/>
          <w:szCs w:val="24"/>
        </w:rPr>
        <w:t xml:space="preserve">la mayoría de las opiniones fueron positivas, ya que los SMS </w:t>
      </w:r>
      <w:r w:rsidR="002E70F4" w:rsidRPr="005068A2">
        <w:rPr>
          <w:rFonts w:cs="Arial"/>
          <w:iCs/>
          <w:szCs w:val="24"/>
        </w:rPr>
        <w:t xml:space="preserve">se consideraron </w:t>
      </w:r>
      <w:r w:rsidR="007149D5" w:rsidRPr="005068A2">
        <w:rPr>
          <w:rFonts w:cs="Arial"/>
          <w:iCs/>
          <w:szCs w:val="24"/>
        </w:rPr>
        <w:t xml:space="preserve">motivadores para </w:t>
      </w:r>
      <w:r w:rsidR="00320968" w:rsidRPr="005068A2">
        <w:rPr>
          <w:rFonts w:cs="Arial"/>
          <w:iCs/>
          <w:szCs w:val="24"/>
        </w:rPr>
        <w:t xml:space="preserve">apoyar </w:t>
      </w:r>
      <w:r w:rsidR="007149D5" w:rsidRPr="005068A2">
        <w:rPr>
          <w:rFonts w:cs="Arial"/>
          <w:iCs/>
          <w:szCs w:val="24"/>
        </w:rPr>
        <w:t xml:space="preserve">el proceso que </w:t>
      </w:r>
      <w:r w:rsidR="00320968" w:rsidRPr="005068A2">
        <w:rPr>
          <w:rFonts w:cs="Arial"/>
          <w:iCs/>
          <w:szCs w:val="24"/>
        </w:rPr>
        <w:t xml:space="preserve">inicia cuando </w:t>
      </w:r>
      <w:r w:rsidR="007149D5" w:rsidRPr="005068A2">
        <w:rPr>
          <w:rFonts w:cs="Arial"/>
          <w:iCs/>
          <w:szCs w:val="24"/>
        </w:rPr>
        <w:t xml:space="preserve">se decide dejar de fumar </w:t>
      </w:r>
      <w:r w:rsidR="00320968" w:rsidRPr="005068A2">
        <w:rPr>
          <w:rFonts w:cs="Arial"/>
          <w:iCs/>
          <w:szCs w:val="24"/>
        </w:rPr>
        <w:t xml:space="preserve">y que concluye cuando se </w:t>
      </w:r>
      <w:r w:rsidRPr="005068A2">
        <w:rPr>
          <w:rFonts w:cs="Arial"/>
          <w:iCs/>
          <w:szCs w:val="24"/>
        </w:rPr>
        <w:t>logra hacerlo</w:t>
      </w:r>
      <w:r w:rsidR="007149D5" w:rsidRPr="005068A2">
        <w:rPr>
          <w:rFonts w:cs="Arial"/>
          <w:iCs/>
          <w:szCs w:val="24"/>
        </w:rPr>
        <w:t>. Sin embargo</w:t>
      </w:r>
      <w:r w:rsidR="00320968" w:rsidRPr="005068A2">
        <w:rPr>
          <w:rFonts w:cs="Arial"/>
          <w:iCs/>
          <w:szCs w:val="24"/>
        </w:rPr>
        <w:t>, todos</w:t>
      </w:r>
      <w:r w:rsidR="007149D5" w:rsidRPr="005068A2">
        <w:rPr>
          <w:rFonts w:cs="Arial"/>
          <w:iCs/>
          <w:szCs w:val="24"/>
        </w:rPr>
        <w:t xml:space="preserve"> reconoc</w:t>
      </w:r>
      <w:r w:rsidR="00586559" w:rsidRPr="005068A2">
        <w:rPr>
          <w:rFonts w:cs="Arial"/>
          <w:iCs/>
          <w:szCs w:val="24"/>
        </w:rPr>
        <w:t>ieron</w:t>
      </w:r>
      <w:r w:rsidR="007149D5" w:rsidRPr="005068A2">
        <w:rPr>
          <w:rFonts w:cs="Arial"/>
          <w:iCs/>
          <w:szCs w:val="24"/>
        </w:rPr>
        <w:t xml:space="preserve"> que </w:t>
      </w:r>
      <w:r w:rsidR="00320968" w:rsidRPr="005068A2">
        <w:rPr>
          <w:rFonts w:cs="Arial"/>
          <w:iCs/>
          <w:szCs w:val="24"/>
        </w:rPr>
        <w:t xml:space="preserve">la efectividad del método está </w:t>
      </w:r>
      <w:r w:rsidR="002636F7" w:rsidRPr="005068A2">
        <w:rPr>
          <w:rFonts w:cs="Arial"/>
          <w:iCs/>
          <w:szCs w:val="24"/>
        </w:rPr>
        <w:t>condicionada</w:t>
      </w:r>
      <w:r w:rsidR="00320968" w:rsidRPr="005068A2">
        <w:rPr>
          <w:rFonts w:cs="Arial"/>
          <w:iCs/>
          <w:szCs w:val="24"/>
        </w:rPr>
        <w:t xml:space="preserve"> a la convicción de </w:t>
      </w:r>
      <w:r w:rsidR="007149D5" w:rsidRPr="005068A2">
        <w:rPr>
          <w:rFonts w:cs="Arial"/>
          <w:iCs/>
          <w:szCs w:val="24"/>
        </w:rPr>
        <w:t xml:space="preserve">dejar de fumar </w:t>
      </w:r>
      <w:r w:rsidR="00320968" w:rsidRPr="005068A2">
        <w:rPr>
          <w:rFonts w:cs="Arial"/>
          <w:iCs/>
          <w:szCs w:val="24"/>
        </w:rPr>
        <w:t>por parte del sujeto</w:t>
      </w:r>
      <w:r w:rsidR="007149D5" w:rsidRPr="005068A2">
        <w:rPr>
          <w:rFonts w:cs="Arial"/>
          <w:iCs/>
          <w:szCs w:val="24"/>
        </w:rPr>
        <w:t>.</w:t>
      </w:r>
      <w:r w:rsidR="007E5701" w:rsidRPr="005068A2">
        <w:rPr>
          <w:rFonts w:cs="Arial"/>
          <w:i/>
          <w:iCs/>
          <w:szCs w:val="24"/>
        </w:rPr>
        <w:t xml:space="preserve"> </w:t>
      </w:r>
    </w:p>
    <w:p w:rsidR="007149D5" w:rsidRPr="005068A2" w:rsidRDefault="007149D5" w:rsidP="00154737">
      <w:pPr>
        <w:rPr>
          <w:rFonts w:cs="Arial"/>
          <w:iCs/>
          <w:szCs w:val="24"/>
        </w:rPr>
      </w:pPr>
      <w:r w:rsidRPr="005068A2">
        <w:rPr>
          <w:rFonts w:cs="Arial"/>
          <w:iCs/>
          <w:szCs w:val="24"/>
        </w:rPr>
        <w:t xml:space="preserve">Cuando se preguntó sobre </w:t>
      </w:r>
      <w:r w:rsidR="00221D38" w:rsidRPr="005068A2">
        <w:rPr>
          <w:rFonts w:cs="Arial"/>
          <w:iCs/>
          <w:szCs w:val="24"/>
        </w:rPr>
        <w:t>la</w:t>
      </w:r>
      <w:r w:rsidR="002636F7" w:rsidRPr="005068A2">
        <w:rPr>
          <w:rFonts w:cs="Arial"/>
          <w:iCs/>
          <w:szCs w:val="24"/>
        </w:rPr>
        <w:t xml:space="preserve"> disposición para</w:t>
      </w:r>
      <w:r w:rsidRPr="005068A2">
        <w:rPr>
          <w:rFonts w:cs="Arial"/>
          <w:iCs/>
          <w:szCs w:val="24"/>
        </w:rPr>
        <w:t xml:space="preserve"> pagar por </w:t>
      </w:r>
      <w:r w:rsidR="002636F7" w:rsidRPr="005068A2">
        <w:rPr>
          <w:rFonts w:cs="Arial"/>
          <w:iCs/>
          <w:szCs w:val="24"/>
        </w:rPr>
        <w:t xml:space="preserve">el servicio </w:t>
      </w:r>
      <w:r w:rsidR="007116E0" w:rsidRPr="005068A2">
        <w:rPr>
          <w:rFonts w:cs="Arial"/>
          <w:i/>
          <w:iCs/>
          <w:szCs w:val="24"/>
        </w:rPr>
        <w:t>SmokefreeTXT</w:t>
      </w:r>
      <w:r w:rsidRPr="005068A2">
        <w:rPr>
          <w:rFonts w:cs="Arial"/>
          <w:iCs/>
          <w:szCs w:val="24"/>
        </w:rPr>
        <w:t xml:space="preserve">, </w:t>
      </w:r>
      <w:r w:rsidR="002636F7" w:rsidRPr="005068A2">
        <w:rPr>
          <w:rFonts w:cs="Arial"/>
          <w:iCs/>
          <w:szCs w:val="24"/>
        </w:rPr>
        <w:t xml:space="preserve">la respuesta se condicionó a la efectividad del </w:t>
      </w:r>
      <w:r w:rsidRPr="005068A2">
        <w:rPr>
          <w:rFonts w:cs="Arial"/>
          <w:iCs/>
          <w:szCs w:val="24"/>
        </w:rPr>
        <w:t xml:space="preserve">método. </w:t>
      </w:r>
      <w:r w:rsidR="00586559" w:rsidRPr="005068A2">
        <w:rPr>
          <w:rFonts w:cs="Arial"/>
          <w:iCs/>
          <w:szCs w:val="24"/>
        </w:rPr>
        <w:t>Los</w:t>
      </w:r>
      <w:r w:rsidR="00221D38" w:rsidRPr="005068A2">
        <w:rPr>
          <w:rFonts w:cs="Arial"/>
          <w:iCs/>
          <w:szCs w:val="24"/>
        </w:rPr>
        <w:t xml:space="preserve"> más</w:t>
      </w:r>
      <w:r w:rsidR="00586559" w:rsidRPr="005068A2">
        <w:rPr>
          <w:rFonts w:cs="Arial"/>
          <w:iCs/>
          <w:szCs w:val="24"/>
        </w:rPr>
        <w:t xml:space="preserve"> jóvenes </w:t>
      </w:r>
      <w:r w:rsidR="002636F7" w:rsidRPr="005068A2">
        <w:rPr>
          <w:rFonts w:cs="Arial"/>
          <w:iCs/>
          <w:szCs w:val="24"/>
        </w:rPr>
        <w:t xml:space="preserve">consideraron que este tipo de servicio está </w:t>
      </w:r>
      <w:r w:rsidR="00586559" w:rsidRPr="005068A2">
        <w:rPr>
          <w:rFonts w:cs="Arial"/>
          <w:iCs/>
          <w:szCs w:val="24"/>
        </w:rPr>
        <w:t>dirigido</w:t>
      </w:r>
      <w:r w:rsidRPr="005068A2">
        <w:rPr>
          <w:rFonts w:cs="Arial"/>
          <w:iCs/>
          <w:szCs w:val="24"/>
        </w:rPr>
        <w:t xml:space="preserve"> a personas </w:t>
      </w:r>
      <w:r w:rsidR="002636F7" w:rsidRPr="005068A2">
        <w:rPr>
          <w:rFonts w:cs="Arial"/>
          <w:iCs/>
          <w:szCs w:val="24"/>
        </w:rPr>
        <w:t>mayores</w:t>
      </w:r>
      <w:r w:rsidRPr="005068A2">
        <w:rPr>
          <w:rFonts w:cs="Arial"/>
          <w:iCs/>
          <w:szCs w:val="24"/>
        </w:rPr>
        <w:t>, como sus padres</w:t>
      </w:r>
      <w:r w:rsidR="004A4FE3" w:rsidRPr="005068A2">
        <w:rPr>
          <w:rFonts w:cs="Arial"/>
          <w:iCs/>
          <w:szCs w:val="24"/>
        </w:rPr>
        <w:t xml:space="preserve"> quienes</w:t>
      </w:r>
      <w:r w:rsidRPr="005068A2">
        <w:rPr>
          <w:rFonts w:cs="Arial"/>
          <w:iCs/>
          <w:szCs w:val="24"/>
        </w:rPr>
        <w:t xml:space="preserve"> tendrían que vencer las dificultades que tienen </w:t>
      </w:r>
      <w:r w:rsidR="002636F7" w:rsidRPr="005068A2">
        <w:rPr>
          <w:rFonts w:cs="Arial"/>
          <w:iCs/>
          <w:szCs w:val="24"/>
        </w:rPr>
        <w:t xml:space="preserve">ante </w:t>
      </w:r>
      <w:r w:rsidRPr="005068A2">
        <w:rPr>
          <w:rFonts w:cs="Arial"/>
          <w:iCs/>
          <w:szCs w:val="24"/>
        </w:rPr>
        <w:t xml:space="preserve">el uso del </w:t>
      </w:r>
      <w:r w:rsidR="001710DD" w:rsidRPr="005068A2">
        <w:rPr>
          <w:rFonts w:cs="Arial"/>
          <w:iCs/>
          <w:szCs w:val="24"/>
        </w:rPr>
        <w:t>teléfono móvil</w:t>
      </w:r>
      <w:r w:rsidRPr="005068A2">
        <w:rPr>
          <w:rFonts w:cs="Arial"/>
          <w:iCs/>
          <w:szCs w:val="24"/>
        </w:rPr>
        <w:t xml:space="preserve">. </w:t>
      </w:r>
    </w:p>
    <w:p w:rsidR="007149D5" w:rsidRPr="005068A2" w:rsidRDefault="00FA4CEF" w:rsidP="00154737">
      <w:pPr>
        <w:rPr>
          <w:rFonts w:cs="Arial"/>
          <w:iCs/>
          <w:szCs w:val="24"/>
        </w:rPr>
      </w:pPr>
      <w:r w:rsidRPr="005068A2">
        <w:rPr>
          <w:rFonts w:cs="Arial"/>
          <w:iCs/>
          <w:szCs w:val="24"/>
        </w:rPr>
        <w:t xml:space="preserve">Respecto al </w:t>
      </w:r>
      <w:r w:rsidR="00DF4CC1" w:rsidRPr="005068A2">
        <w:rPr>
          <w:rFonts w:cs="Arial"/>
          <w:iCs/>
          <w:szCs w:val="24"/>
        </w:rPr>
        <w:t>contenido de</w:t>
      </w:r>
      <w:r w:rsidR="007149D5" w:rsidRPr="005068A2">
        <w:rPr>
          <w:rFonts w:cs="Arial"/>
          <w:iCs/>
          <w:szCs w:val="24"/>
        </w:rPr>
        <w:t xml:space="preserve"> los SMS,</w:t>
      </w:r>
      <w:r w:rsidR="007E5701" w:rsidRPr="005068A2">
        <w:rPr>
          <w:rFonts w:cs="Arial"/>
          <w:i/>
          <w:iCs/>
          <w:szCs w:val="24"/>
        </w:rPr>
        <w:t xml:space="preserve"> </w:t>
      </w:r>
      <w:r w:rsidR="00DF4CC1" w:rsidRPr="005068A2">
        <w:rPr>
          <w:rFonts w:cs="Arial"/>
          <w:iCs/>
          <w:szCs w:val="24"/>
        </w:rPr>
        <w:t>no</w:t>
      </w:r>
      <w:r w:rsidR="00586559" w:rsidRPr="005068A2">
        <w:rPr>
          <w:rFonts w:cs="Arial"/>
          <w:iCs/>
          <w:szCs w:val="24"/>
        </w:rPr>
        <w:t xml:space="preserve"> se detectaron</w:t>
      </w:r>
      <w:r w:rsidR="00DF4CC1" w:rsidRPr="005068A2">
        <w:rPr>
          <w:rFonts w:cs="Arial"/>
          <w:iCs/>
          <w:szCs w:val="24"/>
        </w:rPr>
        <w:t xml:space="preserve"> diferencias en las opiniones por sexo y edad</w:t>
      </w:r>
      <w:r w:rsidR="00586559" w:rsidRPr="005068A2">
        <w:rPr>
          <w:rFonts w:cs="Arial"/>
          <w:iCs/>
          <w:szCs w:val="24"/>
        </w:rPr>
        <w:t>;</w:t>
      </w:r>
      <w:r w:rsidR="00DF4CC1" w:rsidRPr="005068A2">
        <w:rPr>
          <w:rFonts w:cs="Arial"/>
          <w:iCs/>
          <w:szCs w:val="24"/>
        </w:rPr>
        <w:t xml:space="preserve"> </w:t>
      </w:r>
      <w:r w:rsidR="007149D5" w:rsidRPr="005068A2">
        <w:rPr>
          <w:rFonts w:cs="Arial"/>
          <w:iCs/>
          <w:szCs w:val="24"/>
        </w:rPr>
        <w:t>l</w:t>
      </w:r>
      <w:r w:rsidR="00586559" w:rsidRPr="005068A2">
        <w:rPr>
          <w:rFonts w:cs="Arial"/>
          <w:iCs/>
          <w:szCs w:val="24"/>
        </w:rPr>
        <w:t xml:space="preserve">a mayoría de los participantes sugirieron modificar el trato interpersonal, </w:t>
      </w:r>
      <w:r w:rsidR="007149D5" w:rsidRPr="005068A2">
        <w:rPr>
          <w:rFonts w:cs="Arial"/>
          <w:iCs/>
          <w:szCs w:val="24"/>
        </w:rPr>
        <w:t>utiliza</w:t>
      </w:r>
      <w:r w:rsidR="00586559" w:rsidRPr="005068A2">
        <w:rPr>
          <w:rFonts w:cs="Arial"/>
          <w:iCs/>
          <w:szCs w:val="24"/>
        </w:rPr>
        <w:t>ndo</w:t>
      </w:r>
      <w:r w:rsidR="007149D5" w:rsidRPr="005068A2">
        <w:rPr>
          <w:rFonts w:cs="Arial"/>
          <w:iCs/>
          <w:szCs w:val="24"/>
        </w:rPr>
        <w:t xml:space="preserve"> el tuteo</w:t>
      </w:r>
      <w:r w:rsidR="00586559" w:rsidRPr="005068A2">
        <w:rPr>
          <w:rFonts w:cs="Arial"/>
          <w:iCs/>
          <w:szCs w:val="24"/>
        </w:rPr>
        <w:t xml:space="preserve"> para provocar la confianza del usuario</w:t>
      </w:r>
      <w:r w:rsidR="007149D5" w:rsidRPr="005068A2">
        <w:rPr>
          <w:rFonts w:cs="Arial"/>
          <w:iCs/>
          <w:szCs w:val="24"/>
        </w:rPr>
        <w:t xml:space="preserve">. </w:t>
      </w:r>
      <w:r w:rsidR="00221D38" w:rsidRPr="005068A2">
        <w:rPr>
          <w:rFonts w:cs="Arial"/>
          <w:iCs/>
          <w:szCs w:val="24"/>
        </w:rPr>
        <w:t xml:space="preserve">Los </w:t>
      </w:r>
      <w:r w:rsidR="00586559" w:rsidRPr="005068A2">
        <w:rPr>
          <w:rFonts w:cs="Arial"/>
          <w:iCs/>
          <w:szCs w:val="24"/>
        </w:rPr>
        <w:t>participantes más jóvenes</w:t>
      </w:r>
      <w:r w:rsidR="00221D38" w:rsidRPr="005068A2">
        <w:rPr>
          <w:rFonts w:cs="Arial"/>
          <w:iCs/>
          <w:szCs w:val="24"/>
        </w:rPr>
        <w:t xml:space="preserve"> se inclinaron por </w:t>
      </w:r>
      <w:r w:rsidR="00586559" w:rsidRPr="005068A2">
        <w:rPr>
          <w:rFonts w:cs="Arial"/>
          <w:iCs/>
          <w:szCs w:val="24"/>
        </w:rPr>
        <w:t xml:space="preserve">mensajes con contenido desafiante y </w:t>
      </w:r>
      <w:r w:rsidR="00221D38" w:rsidRPr="005068A2">
        <w:rPr>
          <w:rFonts w:cs="Arial"/>
          <w:iCs/>
          <w:szCs w:val="24"/>
        </w:rPr>
        <w:t xml:space="preserve">expresaron desagrado ante los de </w:t>
      </w:r>
      <w:r w:rsidR="00586559" w:rsidRPr="005068A2">
        <w:rPr>
          <w:rFonts w:cs="Arial"/>
          <w:iCs/>
          <w:szCs w:val="24"/>
        </w:rPr>
        <w:t xml:space="preserve">contenido fatalista, </w:t>
      </w:r>
      <w:r w:rsidRPr="005068A2">
        <w:rPr>
          <w:rFonts w:cs="Arial"/>
          <w:iCs/>
          <w:szCs w:val="24"/>
        </w:rPr>
        <w:t xml:space="preserve">como los mostrados en las </w:t>
      </w:r>
      <w:r w:rsidR="00586559" w:rsidRPr="005068A2">
        <w:rPr>
          <w:rFonts w:cs="Arial"/>
          <w:iCs/>
          <w:szCs w:val="24"/>
        </w:rPr>
        <w:t>cajetillas.</w:t>
      </w:r>
      <w:r w:rsidR="00A61B75" w:rsidRPr="005068A2">
        <w:rPr>
          <w:rFonts w:cs="Arial"/>
          <w:iCs/>
          <w:szCs w:val="24"/>
        </w:rPr>
        <w:t xml:space="preserve"> </w:t>
      </w:r>
      <w:r w:rsidR="007149D5" w:rsidRPr="005068A2">
        <w:rPr>
          <w:rFonts w:cs="Arial"/>
          <w:iCs/>
          <w:szCs w:val="24"/>
        </w:rPr>
        <w:t xml:space="preserve">También </w:t>
      </w:r>
      <w:r w:rsidR="00A61B75" w:rsidRPr="005068A2">
        <w:rPr>
          <w:rFonts w:cs="Arial"/>
          <w:iCs/>
          <w:szCs w:val="24"/>
        </w:rPr>
        <w:t>se identificó la necesidad de</w:t>
      </w:r>
      <w:r w:rsidRPr="005068A2">
        <w:rPr>
          <w:rFonts w:cs="Arial"/>
          <w:iCs/>
          <w:szCs w:val="24"/>
        </w:rPr>
        <w:t xml:space="preserve"> añadir</w:t>
      </w:r>
      <w:r w:rsidR="00A61B75" w:rsidRPr="005068A2">
        <w:rPr>
          <w:rFonts w:cs="Arial"/>
          <w:iCs/>
          <w:szCs w:val="24"/>
        </w:rPr>
        <w:t xml:space="preserve"> </w:t>
      </w:r>
      <w:r w:rsidR="007149D5" w:rsidRPr="005068A2">
        <w:rPr>
          <w:rFonts w:cs="Arial"/>
          <w:iCs/>
          <w:szCs w:val="24"/>
        </w:rPr>
        <w:t xml:space="preserve">un mensaje </w:t>
      </w:r>
      <w:r w:rsidR="00A61B75" w:rsidRPr="005068A2">
        <w:rPr>
          <w:rFonts w:cs="Arial"/>
          <w:iCs/>
          <w:szCs w:val="24"/>
        </w:rPr>
        <w:t xml:space="preserve">para generar </w:t>
      </w:r>
      <w:r w:rsidR="00553196" w:rsidRPr="005068A2">
        <w:rPr>
          <w:rFonts w:cs="Arial"/>
          <w:iCs/>
          <w:szCs w:val="24"/>
        </w:rPr>
        <w:t xml:space="preserve">la </w:t>
      </w:r>
      <w:r w:rsidR="007149D5" w:rsidRPr="005068A2">
        <w:rPr>
          <w:rFonts w:cs="Arial"/>
          <w:iCs/>
          <w:szCs w:val="24"/>
        </w:rPr>
        <w:t>reflexión del</w:t>
      </w:r>
      <w:r w:rsidR="00A61B75" w:rsidRPr="005068A2">
        <w:rPr>
          <w:rFonts w:cs="Arial"/>
          <w:iCs/>
          <w:szCs w:val="24"/>
        </w:rPr>
        <w:t xml:space="preserve"> usuario sobre</w:t>
      </w:r>
      <w:r w:rsidR="007149D5" w:rsidRPr="005068A2">
        <w:rPr>
          <w:rFonts w:cs="Arial"/>
          <w:iCs/>
          <w:szCs w:val="24"/>
        </w:rPr>
        <w:t xml:space="preserve"> las ventajas económicas de dejar de fumar</w:t>
      </w:r>
      <w:r w:rsidR="00A61B75" w:rsidRPr="005068A2">
        <w:rPr>
          <w:rFonts w:cs="Arial"/>
          <w:iCs/>
          <w:szCs w:val="24"/>
        </w:rPr>
        <w:t xml:space="preserve"> y la oportunidad de ahorrar ese recurso</w:t>
      </w:r>
      <w:r w:rsidR="007149D5" w:rsidRPr="005068A2">
        <w:rPr>
          <w:rFonts w:cs="Arial"/>
          <w:iCs/>
          <w:szCs w:val="24"/>
        </w:rPr>
        <w:t xml:space="preserve">. </w:t>
      </w:r>
    </w:p>
    <w:p w:rsidR="00913EB9" w:rsidRPr="005068A2" w:rsidRDefault="001710DD" w:rsidP="00154737">
      <w:pPr>
        <w:rPr>
          <w:rFonts w:cs="Arial"/>
          <w:iCs/>
          <w:szCs w:val="24"/>
        </w:rPr>
      </w:pPr>
      <w:r w:rsidRPr="005068A2">
        <w:rPr>
          <w:rFonts w:cs="Arial"/>
          <w:szCs w:val="24"/>
        </w:rPr>
        <w:t>C</w:t>
      </w:r>
      <w:r w:rsidR="00221D38" w:rsidRPr="005068A2">
        <w:rPr>
          <w:rFonts w:cs="Arial"/>
          <w:szCs w:val="24"/>
        </w:rPr>
        <w:t xml:space="preserve">omo resultado del proceso de análisis </w:t>
      </w:r>
      <w:r w:rsidRPr="005068A2">
        <w:rPr>
          <w:rFonts w:cs="Arial"/>
          <w:szCs w:val="24"/>
        </w:rPr>
        <w:t xml:space="preserve">inicial </w:t>
      </w:r>
      <w:r w:rsidR="00221D38" w:rsidRPr="005068A2">
        <w:rPr>
          <w:rFonts w:cs="Arial"/>
          <w:szCs w:val="24"/>
        </w:rPr>
        <w:t>de los SMS</w:t>
      </w:r>
      <w:r w:rsidRPr="005068A2">
        <w:rPr>
          <w:rFonts w:cs="Arial"/>
          <w:szCs w:val="24"/>
        </w:rPr>
        <w:t>,</w:t>
      </w:r>
      <w:r w:rsidR="00221D38" w:rsidRPr="005068A2">
        <w:rPr>
          <w:rFonts w:cs="Arial"/>
          <w:szCs w:val="24"/>
        </w:rPr>
        <w:t xml:space="preserve"> se modificó la redacción de 55 mensajes</w:t>
      </w:r>
      <w:r w:rsidR="009738B3" w:rsidRPr="005068A2">
        <w:rPr>
          <w:rFonts w:cs="Arial"/>
          <w:szCs w:val="24"/>
        </w:rPr>
        <w:t xml:space="preserve">  (</w:t>
      </w:r>
      <w:r w:rsidR="00221D38" w:rsidRPr="005068A2">
        <w:rPr>
          <w:rFonts w:cs="Arial"/>
          <w:szCs w:val="24"/>
        </w:rPr>
        <w:t>32%) para hacerlos más comprensibles a la población mexicana</w:t>
      </w:r>
      <w:r w:rsidR="00154737" w:rsidRPr="005068A2">
        <w:rPr>
          <w:rFonts w:cs="Arial"/>
          <w:szCs w:val="24"/>
        </w:rPr>
        <w:t xml:space="preserve">; a pesar de ello, los </w:t>
      </w:r>
      <w:r w:rsidRPr="005068A2">
        <w:rPr>
          <w:rFonts w:cs="Arial"/>
          <w:szCs w:val="24"/>
        </w:rPr>
        <w:t xml:space="preserve">participantes </w:t>
      </w:r>
      <w:r w:rsidR="00221D38" w:rsidRPr="005068A2">
        <w:rPr>
          <w:rFonts w:cs="Arial"/>
          <w:szCs w:val="24"/>
        </w:rPr>
        <w:t xml:space="preserve">encontraron </w:t>
      </w:r>
      <w:r w:rsidR="009D68D9" w:rsidRPr="005068A2">
        <w:rPr>
          <w:rFonts w:cs="Arial"/>
          <w:iCs/>
          <w:szCs w:val="24"/>
        </w:rPr>
        <w:t xml:space="preserve">que </w:t>
      </w:r>
      <w:r w:rsidR="007149D5" w:rsidRPr="005068A2">
        <w:rPr>
          <w:rFonts w:cs="Arial"/>
          <w:iCs/>
          <w:szCs w:val="24"/>
        </w:rPr>
        <w:t xml:space="preserve">10 SMS no </w:t>
      </w:r>
      <w:r w:rsidR="00221D38" w:rsidRPr="005068A2">
        <w:rPr>
          <w:rFonts w:cs="Arial"/>
          <w:iCs/>
          <w:szCs w:val="24"/>
        </w:rPr>
        <w:t xml:space="preserve">eran </w:t>
      </w:r>
      <w:r w:rsidRPr="005068A2">
        <w:rPr>
          <w:rFonts w:cs="Arial"/>
          <w:iCs/>
          <w:szCs w:val="24"/>
        </w:rPr>
        <w:t xml:space="preserve">suficientemente </w:t>
      </w:r>
      <w:r w:rsidR="00221D38" w:rsidRPr="005068A2">
        <w:rPr>
          <w:rFonts w:cs="Arial"/>
          <w:iCs/>
          <w:szCs w:val="24"/>
        </w:rPr>
        <w:t>claros</w:t>
      </w:r>
      <w:r w:rsidRPr="005068A2">
        <w:rPr>
          <w:rFonts w:cs="Arial"/>
          <w:iCs/>
          <w:szCs w:val="24"/>
        </w:rPr>
        <w:t xml:space="preserve"> debido al uso de ciertas palabras</w:t>
      </w:r>
      <w:r w:rsidR="009D68D9" w:rsidRPr="005068A2">
        <w:rPr>
          <w:rFonts w:cs="Arial"/>
          <w:iCs/>
          <w:szCs w:val="24"/>
        </w:rPr>
        <w:t xml:space="preserve">, </w:t>
      </w:r>
      <w:r w:rsidR="004E1D4E" w:rsidRPr="005068A2">
        <w:rPr>
          <w:rFonts w:cs="Arial"/>
          <w:iCs/>
          <w:szCs w:val="24"/>
        </w:rPr>
        <w:t>como</w:t>
      </w:r>
      <w:r w:rsidRPr="005068A2">
        <w:rPr>
          <w:rFonts w:cs="Arial"/>
          <w:iCs/>
          <w:szCs w:val="24"/>
        </w:rPr>
        <w:t>:</w:t>
      </w:r>
      <w:r w:rsidR="009D68D9" w:rsidRPr="005068A2">
        <w:rPr>
          <w:rFonts w:cs="Arial"/>
          <w:iCs/>
          <w:szCs w:val="24"/>
        </w:rPr>
        <w:t xml:space="preserve"> los que</w:t>
      </w:r>
      <w:r w:rsidR="007149D5" w:rsidRPr="005068A2">
        <w:rPr>
          <w:rFonts w:cs="Arial"/>
          <w:iCs/>
          <w:szCs w:val="24"/>
        </w:rPr>
        <w:t xml:space="preserve"> </w:t>
      </w:r>
      <w:r w:rsidR="009D68D9" w:rsidRPr="005068A2">
        <w:rPr>
          <w:rFonts w:cs="Arial"/>
          <w:iCs/>
          <w:szCs w:val="24"/>
        </w:rPr>
        <w:t>incluían</w:t>
      </w:r>
      <w:r w:rsidR="007149D5" w:rsidRPr="005068A2">
        <w:rPr>
          <w:rFonts w:cs="Arial"/>
          <w:iCs/>
          <w:szCs w:val="24"/>
        </w:rPr>
        <w:t xml:space="preserve"> </w:t>
      </w:r>
      <w:r w:rsidR="004A4FE3" w:rsidRPr="005068A2">
        <w:rPr>
          <w:rFonts w:cs="Arial"/>
          <w:iCs/>
          <w:szCs w:val="24"/>
        </w:rPr>
        <w:t>el vocablo</w:t>
      </w:r>
      <w:r w:rsidR="007149D5" w:rsidRPr="005068A2">
        <w:rPr>
          <w:rFonts w:cs="Arial"/>
          <w:iCs/>
          <w:szCs w:val="24"/>
        </w:rPr>
        <w:t xml:space="preserve"> </w:t>
      </w:r>
      <w:r w:rsidR="009D68D9" w:rsidRPr="005068A2">
        <w:rPr>
          <w:rFonts w:cs="Arial"/>
          <w:iCs/>
          <w:szCs w:val="24"/>
        </w:rPr>
        <w:t>“</w:t>
      </w:r>
      <w:r w:rsidR="007149D5" w:rsidRPr="005068A2">
        <w:rPr>
          <w:rFonts w:cs="Arial"/>
          <w:iCs/>
          <w:szCs w:val="24"/>
        </w:rPr>
        <w:t>antojos</w:t>
      </w:r>
      <w:r w:rsidR="009D68D9" w:rsidRPr="005068A2">
        <w:rPr>
          <w:rFonts w:cs="Arial"/>
          <w:iCs/>
          <w:szCs w:val="24"/>
        </w:rPr>
        <w:t>”</w:t>
      </w:r>
      <w:r w:rsidR="007149D5" w:rsidRPr="005068A2">
        <w:rPr>
          <w:rFonts w:cs="Arial"/>
          <w:iCs/>
          <w:szCs w:val="24"/>
        </w:rPr>
        <w:t xml:space="preserve">, ya que en México se asocia a la comida. </w:t>
      </w:r>
      <w:r w:rsidR="009D68D9" w:rsidRPr="005068A2">
        <w:rPr>
          <w:rFonts w:cs="Arial"/>
          <w:iCs/>
          <w:szCs w:val="24"/>
        </w:rPr>
        <w:t xml:space="preserve">Tampoco </w:t>
      </w:r>
      <w:r w:rsidR="007149D5" w:rsidRPr="005068A2">
        <w:rPr>
          <w:rFonts w:cs="Arial"/>
          <w:iCs/>
          <w:szCs w:val="24"/>
        </w:rPr>
        <w:t>result</w:t>
      </w:r>
      <w:r w:rsidR="004A7C83" w:rsidRPr="005068A2">
        <w:rPr>
          <w:rFonts w:cs="Arial"/>
          <w:iCs/>
          <w:szCs w:val="24"/>
        </w:rPr>
        <w:t>ó</w:t>
      </w:r>
      <w:r w:rsidR="007149D5" w:rsidRPr="005068A2">
        <w:rPr>
          <w:rFonts w:cs="Arial"/>
          <w:iCs/>
          <w:szCs w:val="24"/>
        </w:rPr>
        <w:t xml:space="preserve"> clara </w:t>
      </w:r>
      <w:r w:rsidR="004A7C83" w:rsidRPr="005068A2">
        <w:rPr>
          <w:rFonts w:cs="Arial"/>
          <w:iCs/>
          <w:szCs w:val="24"/>
        </w:rPr>
        <w:t>la</w:t>
      </w:r>
      <w:r w:rsidR="009D68D9" w:rsidRPr="005068A2">
        <w:rPr>
          <w:rFonts w:cs="Arial"/>
          <w:iCs/>
          <w:szCs w:val="24"/>
        </w:rPr>
        <w:t xml:space="preserve"> palabra clave</w:t>
      </w:r>
      <w:r w:rsidR="007149D5" w:rsidRPr="005068A2">
        <w:rPr>
          <w:rFonts w:cs="Arial"/>
          <w:iCs/>
          <w:szCs w:val="24"/>
        </w:rPr>
        <w:t xml:space="preserve"> HUMOR, </w:t>
      </w:r>
      <w:r w:rsidR="009D68D9" w:rsidRPr="005068A2">
        <w:rPr>
          <w:rFonts w:cs="Arial"/>
          <w:iCs/>
          <w:szCs w:val="24"/>
        </w:rPr>
        <w:t>ya que</w:t>
      </w:r>
      <w:r w:rsidR="004A7C83" w:rsidRPr="005068A2">
        <w:rPr>
          <w:rFonts w:cs="Arial"/>
          <w:iCs/>
          <w:szCs w:val="24"/>
        </w:rPr>
        <w:t xml:space="preserve"> a los </w:t>
      </w:r>
      <w:r w:rsidR="009D68D9" w:rsidRPr="005068A2">
        <w:rPr>
          <w:rFonts w:cs="Arial"/>
          <w:iCs/>
          <w:szCs w:val="24"/>
        </w:rPr>
        <w:t>mexicanos</w:t>
      </w:r>
      <w:r w:rsidR="004A7C83" w:rsidRPr="005068A2">
        <w:rPr>
          <w:rFonts w:cs="Arial"/>
          <w:iCs/>
          <w:szCs w:val="24"/>
        </w:rPr>
        <w:t xml:space="preserve"> les sugiere</w:t>
      </w:r>
      <w:r w:rsidR="007149D5" w:rsidRPr="005068A2">
        <w:rPr>
          <w:rFonts w:cs="Arial"/>
          <w:iCs/>
          <w:szCs w:val="24"/>
        </w:rPr>
        <w:t xml:space="preserve"> </w:t>
      </w:r>
      <w:r w:rsidR="004A7C83" w:rsidRPr="005068A2">
        <w:rPr>
          <w:rFonts w:cs="Arial"/>
          <w:iCs/>
          <w:szCs w:val="24"/>
        </w:rPr>
        <w:t>que recibir</w:t>
      </w:r>
      <w:r w:rsidRPr="005068A2">
        <w:rPr>
          <w:rFonts w:cs="Arial"/>
          <w:iCs/>
          <w:szCs w:val="24"/>
        </w:rPr>
        <w:t>án</w:t>
      </w:r>
      <w:r w:rsidR="004A7C83" w:rsidRPr="005068A2">
        <w:rPr>
          <w:rFonts w:cs="Arial"/>
          <w:iCs/>
          <w:szCs w:val="24"/>
        </w:rPr>
        <w:t xml:space="preserve"> </w:t>
      </w:r>
      <w:r w:rsidR="007149D5" w:rsidRPr="005068A2">
        <w:rPr>
          <w:rFonts w:cs="Arial"/>
          <w:iCs/>
          <w:szCs w:val="24"/>
        </w:rPr>
        <w:t xml:space="preserve">algún mensaje humorístico y no </w:t>
      </w:r>
      <w:r w:rsidR="009D68D9" w:rsidRPr="005068A2">
        <w:rPr>
          <w:rFonts w:cs="Arial"/>
          <w:iCs/>
          <w:szCs w:val="24"/>
        </w:rPr>
        <w:t xml:space="preserve">apoyo adicional del </w:t>
      </w:r>
      <w:proofErr w:type="gramStart"/>
      <w:r w:rsidR="007149D5" w:rsidRPr="005068A2">
        <w:rPr>
          <w:rFonts w:cs="Arial"/>
          <w:iCs/>
          <w:szCs w:val="24"/>
        </w:rPr>
        <w:t>servicio</w:t>
      </w:r>
      <w:proofErr w:type="gramEnd"/>
      <w:r w:rsidR="004A7C83" w:rsidRPr="005068A2">
        <w:rPr>
          <w:rFonts w:cs="Arial"/>
          <w:iCs/>
          <w:szCs w:val="24"/>
        </w:rPr>
        <w:t>, en caso de requerirlo</w:t>
      </w:r>
      <w:r w:rsidR="007149D5" w:rsidRPr="005068A2">
        <w:rPr>
          <w:rFonts w:cs="Arial"/>
          <w:iCs/>
          <w:szCs w:val="24"/>
        </w:rPr>
        <w:t xml:space="preserve">. </w:t>
      </w:r>
      <w:r w:rsidR="004A7C83" w:rsidRPr="005068A2">
        <w:rPr>
          <w:rFonts w:cs="Arial"/>
          <w:iCs/>
          <w:szCs w:val="24"/>
        </w:rPr>
        <w:t xml:space="preserve">La </w:t>
      </w:r>
      <w:r w:rsidR="009D68D9" w:rsidRPr="005068A2">
        <w:rPr>
          <w:rFonts w:cs="Arial"/>
          <w:iCs/>
          <w:szCs w:val="24"/>
        </w:rPr>
        <w:t xml:space="preserve">palabra </w:t>
      </w:r>
      <w:r w:rsidR="007149D5" w:rsidRPr="005068A2">
        <w:rPr>
          <w:rFonts w:cs="Arial"/>
          <w:iCs/>
          <w:szCs w:val="24"/>
        </w:rPr>
        <w:t>PARAR,</w:t>
      </w:r>
      <w:r w:rsidR="009738B3" w:rsidRPr="005068A2">
        <w:rPr>
          <w:rFonts w:cs="Arial"/>
          <w:i/>
          <w:iCs/>
          <w:szCs w:val="24"/>
        </w:rPr>
        <w:t xml:space="preserve"> </w:t>
      </w:r>
      <w:r w:rsidR="004A7C83" w:rsidRPr="005068A2">
        <w:rPr>
          <w:rFonts w:cs="Arial"/>
          <w:iCs/>
          <w:szCs w:val="24"/>
        </w:rPr>
        <w:t xml:space="preserve">como indicación para </w:t>
      </w:r>
      <w:r w:rsidR="007149D5" w:rsidRPr="005068A2">
        <w:rPr>
          <w:rFonts w:cs="Arial"/>
          <w:iCs/>
          <w:szCs w:val="24"/>
        </w:rPr>
        <w:t>cancelar el servicio</w:t>
      </w:r>
      <w:r w:rsidR="004A7C83" w:rsidRPr="005068A2">
        <w:rPr>
          <w:rFonts w:cs="Arial"/>
          <w:iCs/>
          <w:szCs w:val="24"/>
        </w:rPr>
        <w:t xml:space="preserve">, </w:t>
      </w:r>
      <w:r w:rsidRPr="005068A2">
        <w:rPr>
          <w:rFonts w:cs="Arial"/>
          <w:iCs/>
          <w:szCs w:val="24"/>
        </w:rPr>
        <w:t>no fue compr</w:t>
      </w:r>
      <w:r w:rsidR="00382E50" w:rsidRPr="005068A2">
        <w:rPr>
          <w:rFonts w:cs="Arial"/>
          <w:iCs/>
          <w:szCs w:val="24"/>
        </w:rPr>
        <w:t>e</w:t>
      </w:r>
      <w:r w:rsidRPr="005068A2">
        <w:rPr>
          <w:rFonts w:cs="Arial"/>
          <w:iCs/>
          <w:szCs w:val="24"/>
        </w:rPr>
        <w:t>ndida</w:t>
      </w:r>
      <w:r w:rsidR="00382E50" w:rsidRPr="005068A2">
        <w:rPr>
          <w:rFonts w:cs="Arial"/>
          <w:iCs/>
          <w:szCs w:val="24"/>
        </w:rPr>
        <w:t xml:space="preserve"> y </w:t>
      </w:r>
      <w:r w:rsidR="009D68D9" w:rsidRPr="005068A2">
        <w:rPr>
          <w:rFonts w:cs="Arial"/>
          <w:iCs/>
          <w:szCs w:val="24"/>
        </w:rPr>
        <w:t xml:space="preserve">además </w:t>
      </w:r>
      <w:r w:rsidR="004A7C83" w:rsidRPr="005068A2">
        <w:rPr>
          <w:rFonts w:cs="Arial"/>
          <w:iCs/>
          <w:szCs w:val="24"/>
        </w:rPr>
        <w:t>en</w:t>
      </w:r>
      <w:r w:rsidR="00BB065B" w:rsidRPr="005068A2">
        <w:rPr>
          <w:rFonts w:cs="Arial"/>
          <w:iCs/>
          <w:szCs w:val="24"/>
        </w:rPr>
        <w:t xml:space="preserve"> </w:t>
      </w:r>
      <w:r w:rsidR="004A7C83" w:rsidRPr="005068A2">
        <w:rPr>
          <w:rFonts w:cs="Arial"/>
          <w:iCs/>
          <w:szCs w:val="24"/>
        </w:rPr>
        <w:t xml:space="preserve">la intervención se usaba </w:t>
      </w:r>
      <w:r w:rsidR="009D68D9" w:rsidRPr="005068A2">
        <w:rPr>
          <w:rFonts w:cs="Arial"/>
          <w:iCs/>
          <w:szCs w:val="24"/>
        </w:rPr>
        <w:t xml:space="preserve">de manera </w:t>
      </w:r>
      <w:r w:rsidR="004A7C83" w:rsidRPr="005068A2">
        <w:rPr>
          <w:rFonts w:cs="Arial"/>
          <w:iCs/>
          <w:szCs w:val="24"/>
        </w:rPr>
        <w:t>in</w:t>
      </w:r>
      <w:r w:rsidR="009D68D9" w:rsidRPr="005068A2">
        <w:rPr>
          <w:rFonts w:cs="Arial"/>
          <w:iCs/>
          <w:szCs w:val="24"/>
        </w:rPr>
        <w:t>consistente</w:t>
      </w:r>
      <w:r w:rsidR="004A7C83" w:rsidRPr="005068A2">
        <w:rPr>
          <w:rFonts w:cs="Arial"/>
          <w:iCs/>
          <w:szCs w:val="24"/>
        </w:rPr>
        <w:t xml:space="preserve">, </w:t>
      </w:r>
      <w:r w:rsidR="000D5F51" w:rsidRPr="005068A2">
        <w:rPr>
          <w:rFonts w:cs="Arial"/>
          <w:iCs/>
          <w:szCs w:val="24"/>
        </w:rPr>
        <w:t>puesto que</w:t>
      </w:r>
      <w:r w:rsidR="004A7C83" w:rsidRPr="005068A2">
        <w:rPr>
          <w:rFonts w:cs="Arial"/>
          <w:iCs/>
          <w:szCs w:val="24"/>
        </w:rPr>
        <w:t xml:space="preserve"> algunos mensajes </w:t>
      </w:r>
      <w:r w:rsidR="009D68D9" w:rsidRPr="005068A2">
        <w:rPr>
          <w:rFonts w:cs="Arial"/>
          <w:iCs/>
          <w:szCs w:val="24"/>
        </w:rPr>
        <w:t>utilizaba</w:t>
      </w:r>
      <w:r w:rsidR="000D5F51" w:rsidRPr="005068A2">
        <w:rPr>
          <w:rFonts w:cs="Arial"/>
          <w:iCs/>
          <w:szCs w:val="24"/>
        </w:rPr>
        <w:t>n</w:t>
      </w:r>
      <w:r w:rsidR="007149D5" w:rsidRPr="005068A2">
        <w:rPr>
          <w:rFonts w:cs="Arial"/>
          <w:iCs/>
          <w:szCs w:val="24"/>
        </w:rPr>
        <w:t xml:space="preserve"> la palabra BAJA</w:t>
      </w:r>
      <w:r w:rsidR="000D5F51" w:rsidRPr="005068A2">
        <w:rPr>
          <w:rFonts w:cs="Arial"/>
          <w:iCs/>
          <w:szCs w:val="24"/>
        </w:rPr>
        <w:t xml:space="preserve"> con idéntico</w:t>
      </w:r>
      <w:r w:rsidR="004A7C83" w:rsidRPr="005068A2">
        <w:rPr>
          <w:rFonts w:cs="Arial"/>
          <w:iCs/>
          <w:szCs w:val="24"/>
        </w:rPr>
        <w:t xml:space="preserve"> fin, misma que fue seleccionada como más adecuada </w:t>
      </w:r>
      <w:r w:rsidR="009D68D9" w:rsidRPr="005068A2">
        <w:rPr>
          <w:rFonts w:cs="Arial"/>
          <w:iCs/>
          <w:szCs w:val="24"/>
        </w:rPr>
        <w:t>en la adaptación</w:t>
      </w:r>
      <w:r w:rsidR="007149D5" w:rsidRPr="005068A2">
        <w:rPr>
          <w:rFonts w:cs="Arial"/>
          <w:iCs/>
          <w:szCs w:val="24"/>
        </w:rPr>
        <w:t xml:space="preserve">. </w:t>
      </w:r>
    </w:p>
    <w:p w:rsidR="00732BCC" w:rsidRPr="005068A2" w:rsidRDefault="00732BCC" w:rsidP="00154737">
      <w:pPr>
        <w:rPr>
          <w:rFonts w:cs="Arial"/>
          <w:b/>
          <w:szCs w:val="24"/>
        </w:rPr>
      </w:pPr>
      <w:r w:rsidRPr="005068A2">
        <w:rPr>
          <w:rFonts w:cs="Arial"/>
          <w:b/>
          <w:iCs/>
          <w:szCs w:val="24"/>
        </w:rPr>
        <w:t xml:space="preserve">Evaluación de </w:t>
      </w:r>
      <w:r w:rsidR="007116E0" w:rsidRPr="005068A2">
        <w:rPr>
          <w:rFonts w:cs="Arial"/>
          <w:b/>
          <w:iCs/>
          <w:szCs w:val="24"/>
        </w:rPr>
        <w:t>SmokefreeTXT</w:t>
      </w:r>
      <w:r w:rsidRPr="005068A2">
        <w:rPr>
          <w:rFonts w:cs="Arial"/>
          <w:b/>
          <w:iCs/>
          <w:szCs w:val="24"/>
        </w:rPr>
        <w:t>:</w:t>
      </w:r>
      <w:r w:rsidR="00BB065B" w:rsidRPr="005068A2">
        <w:rPr>
          <w:rFonts w:cs="Arial"/>
          <w:b/>
          <w:iCs/>
          <w:szCs w:val="24"/>
        </w:rPr>
        <w:t xml:space="preserve"> </w:t>
      </w:r>
      <w:r w:rsidRPr="005068A2">
        <w:rPr>
          <w:rFonts w:cs="Arial"/>
          <w:b/>
          <w:iCs/>
          <w:szCs w:val="24"/>
        </w:rPr>
        <w:t>Profesionales de salud</w:t>
      </w:r>
    </w:p>
    <w:p w:rsidR="009D68D9" w:rsidRPr="005068A2" w:rsidRDefault="00D7760A" w:rsidP="00154737">
      <w:pPr>
        <w:rPr>
          <w:rFonts w:cs="Arial"/>
          <w:szCs w:val="24"/>
        </w:rPr>
      </w:pPr>
      <w:r w:rsidRPr="005068A2">
        <w:rPr>
          <w:rFonts w:cs="Arial"/>
          <w:szCs w:val="24"/>
        </w:rPr>
        <w:t xml:space="preserve">En </w:t>
      </w:r>
      <w:r w:rsidR="00553196" w:rsidRPr="005068A2">
        <w:rPr>
          <w:rFonts w:cs="Arial"/>
          <w:szCs w:val="24"/>
        </w:rPr>
        <w:t xml:space="preserve">el </w:t>
      </w:r>
      <w:r w:rsidR="007D293D" w:rsidRPr="005068A2">
        <w:rPr>
          <w:rFonts w:cs="Arial"/>
          <w:szCs w:val="24"/>
        </w:rPr>
        <w:t>Tabla</w:t>
      </w:r>
      <w:r w:rsidR="00553196" w:rsidRPr="005068A2">
        <w:rPr>
          <w:rFonts w:cs="Arial"/>
          <w:szCs w:val="24"/>
        </w:rPr>
        <w:t xml:space="preserve"> </w:t>
      </w:r>
      <w:r w:rsidR="000D5F51" w:rsidRPr="005068A2">
        <w:rPr>
          <w:rFonts w:cs="Arial"/>
          <w:szCs w:val="24"/>
        </w:rPr>
        <w:t xml:space="preserve">2 </w:t>
      </w:r>
      <w:r w:rsidR="00C83396" w:rsidRPr="005068A2">
        <w:rPr>
          <w:rFonts w:cs="Arial"/>
          <w:szCs w:val="24"/>
        </w:rPr>
        <w:t xml:space="preserve">presentamos las características sociodemográficas </w:t>
      </w:r>
      <w:r w:rsidR="000D5F51" w:rsidRPr="005068A2">
        <w:rPr>
          <w:rFonts w:cs="Arial"/>
          <w:szCs w:val="24"/>
        </w:rPr>
        <w:t xml:space="preserve">y el uso que hacen de las </w:t>
      </w:r>
      <w:r w:rsidR="007D293D" w:rsidRPr="005068A2">
        <w:rPr>
          <w:rFonts w:cs="Arial"/>
          <w:szCs w:val="24"/>
        </w:rPr>
        <w:t>TIC</w:t>
      </w:r>
      <w:r w:rsidR="00382E50" w:rsidRPr="005068A2">
        <w:rPr>
          <w:rFonts w:cs="Arial"/>
          <w:szCs w:val="24"/>
        </w:rPr>
        <w:t>,</w:t>
      </w:r>
      <w:r w:rsidR="000D5F51" w:rsidRPr="005068A2">
        <w:rPr>
          <w:rFonts w:cs="Arial"/>
          <w:szCs w:val="24"/>
        </w:rPr>
        <w:t xml:space="preserve"> en su labor cotidiana</w:t>
      </w:r>
      <w:r w:rsidR="00382E50" w:rsidRPr="005068A2">
        <w:rPr>
          <w:rFonts w:cs="Arial"/>
          <w:szCs w:val="24"/>
        </w:rPr>
        <w:t>,</w:t>
      </w:r>
      <w:r w:rsidR="000D5F51" w:rsidRPr="005068A2">
        <w:rPr>
          <w:rFonts w:cs="Arial"/>
          <w:szCs w:val="24"/>
        </w:rPr>
        <w:t xml:space="preserve"> </w:t>
      </w:r>
      <w:r w:rsidR="00C83396" w:rsidRPr="005068A2">
        <w:rPr>
          <w:rFonts w:cs="Arial"/>
          <w:szCs w:val="24"/>
        </w:rPr>
        <w:t xml:space="preserve">los </w:t>
      </w:r>
      <w:r w:rsidR="00913EB9" w:rsidRPr="005068A2">
        <w:rPr>
          <w:rFonts w:cs="Arial"/>
          <w:szCs w:val="24"/>
        </w:rPr>
        <w:t>profesional</w:t>
      </w:r>
      <w:r w:rsidR="000D5F51" w:rsidRPr="005068A2">
        <w:rPr>
          <w:rFonts w:cs="Arial"/>
          <w:szCs w:val="24"/>
        </w:rPr>
        <w:t>es de la salud que participaron</w:t>
      </w:r>
      <w:r w:rsidR="00ED0313" w:rsidRPr="005068A2">
        <w:rPr>
          <w:rFonts w:cs="Arial"/>
          <w:szCs w:val="24"/>
        </w:rPr>
        <w:t>.</w:t>
      </w:r>
      <w:r w:rsidR="009738B3" w:rsidRPr="005068A2">
        <w:rPr>
          <w:rFonts w:cs="Arial"/>
          <w:szCs w:val="24"/>
        </w:rPr>
        <w:t xml:space="preserve"> </w:t>
      </w:r>
    </w:p>
    <w:p w:rsidR="007D293D" w:rsidRPr="005068A2" w:rsidRDefault="007D293D" w:rsidP="007D293D">
      <w:pPr>
        <w:jc w:val="center"/>
        <w:rPr>
          <w:rFonts w:cs="Arial"/>
          <w:b/>
          <w:iCs/>
          <w:szCs w:val="24"/>
        </w:rPr>
      </w:pPr>
      <w:r w:rsidRPr="005068A2">
        <w:rPr>
          <w:rFonts w:cs="Arial"/>
          <w:b/>
          <w:szCs w:val="24"/>
        </w:rPr>
        <w:t>-Insertar Tabla 2-</w:t>
      </w:r>
    </w:p>
    <w:p w:rsidR="007149D5" w:rsidRPr="005068A2" w:rsidRDefault="007149D5" w:rsidP="00154737">
      <w:pPr>
        <w:rPr>
          <w:rFonts w:cs="Arial"/>
          <w:szCs w:val="24"/>
        </w:rPr>
      </w:pPr>
      <w:r w:rsidRPr="005068A2">
        <w:rPr>
          <w:rFonts w:cs="Arial"/>
          <w:szCs w:val="24"/>
        </w:rPr>
        <w:t>El grupo que integr</w:t>
      </w:r>
      <w:r w:rsidR="00ED6FB9" w:rsidRPr="005068A2">
        <w:rPr>
          <w:rFonts w:cs="Arial"/>
          <w:szCs w:val="24"/>
        </w:rPr>
        <w:t>ó</w:t>
      </w:r>
      <w:r w:rsidRPr="005068A2">
        <w:rPr>
          <w:rFonts w:cs="Arial"/>
          <w:szCs w:val="24"/>
        </w:rPr>
        <w:t xml:space="preserve"> a profesionales de la salud que proporcionan</w:t>
      </w:r>
      <w:r w:rsidR="00ED6FB9" w:rsidRPr="005068A2">
        <w:rPr>
          <w:rFonts w:cs="Arial"/>
          <w:szCs w:val="24"/>
        </w:rPr>
        <w:t xml:space="preserve"> tratamiento a fumadores</w:t>
      </w:r>
      <w:r w:rsidRPr="005068A2">
        <w:rPr>
          <w:rFonts w:cs="Arial"/>
          <w:szCs w:val="24"/>
        </w:rPr>
        <w:t xml:space="preserve">, </w:t>
      </w:r>
      <w:r w:rsidR="00D7760A" w:rsidRPr="005068A2">
        <w:rPr>
          <w:rFonts w:cs="Arial"/>
          <w:szCs w:val="24"/>
        </w:rPr>
        <w:t xml:space="preserve">identificó </w:t>
      </w:r>
      <w:r w:rsidRPr="005068A2">
        <w:rPr>
          <w:rFonts w:cs="Arial"/>
          <w:szCs w:val="24"/>
        </w:rPr>
        <w:t xml:space="preserve">que el </w:t>
      </w:r>
      <w:r w:rsidR="00ED6FB9" w:rsidRPr="005068A2">
        <w:rPr>
          <w:rFonts w:cs="Arial"/>
          <w:szCs w:val="24"/>
        </w:rPr>
        <w:t xml:space="preserve">principal problema </w:t>
      </w:r>
      <w:r w:rsidR="00D7760A" w:rsidRPr="005068A2">
        <w:rPr>
          <w:rFonts w:cs="Arial"/>
          <w:szCs w:val="24"/>
        </w:rPr>
        <w:t xml:space="preserve">que enfrentan es </w:t>
      </w:r>
      <w:r w:rsidRPr="005068A2">
        <w:rPr>
          <w:rFonts w:cs="Arial"/>
          <w:szCs w:val="24"/>
        </w:rPr>
        <w:t xml:space="preserve">la ansiedad </w:t>
      </w:r>
      <w:r w:rsidR="00D7760A" w:rsidRPr="005068A2">
        <w:rPr>
          <w:rFonts w:cs="Arial"/>
          <w:szCs w:val="24"/>
        </w:rPr>
        <w:t>provocada por</w:t>
      </w:r>
      <w:r w:rsidRPr="005068A2">
        <w:rPr>
          <w:rFonts w:cs="Arial"/>
          <w:szCs w:val="24"/>
        </w:rPr>
        <w:t xml:space="preserve"> el retiro de la sustancia. Otro elemento</w:t>
      </w:r>
      <w:r w:rsidR="00D7760A" w:rsidRPr="005068A2">
        <w:rPr>
          <w:rFonts w:cs="Arial"/>
          <w:szCs w:val="24"/>
        </w:rPr>
        <w:t xml:space="preserve"> </w:t>
      </w:r>
      <w:r w:rsidRPr="005068A2">
        <w:rPr>
          <w:rFonts w:cs="Arial"/>
          <w:szCs w:val="24"/>
        </w:rPr>
        <w:t>importante, se refiere a las creencias o mitos que los pacientes tienen sobre el tabaco, lo que explica que le</w:t>
      </w:r>
      <w:r w:rsidR="007E5701" w:rsidRPr="005068A2">
        <w:rPr>
          <w:rFonts w:cs="Arial"/>
          <w:i/>
          <w:szCs w:val="24"/>
        </w:rPr>
        <w:t xml:space="preserve"> </w:t>
      </w:r>
      <w:r w:rsidRPr="005068A2">
        <w:rPr>
          <w:rFonts w:cs="Arial"/>
          <w:szCs w:val="24"/>
        </w:rPr>
        <w:t>otorguen un “poder divino”</w:t>
      </w:r>
      <w:r w:rsidR="00E57972" w:rsidRPr="005068A2">
        <w:rPr>
          <w:rFonts w:cs="Arial"/>
          <w:szCs w:val="24"/>
        </w:rPr>
        <w:t>.</w:t>
      </w:r>
      <w:r w:rsidR="007E5701" w:rsidRPr="005068A2">
        <w:rPr>
          <w:rFonts w:cs="Arial"/>
          <w:i/>
          <w:szCs w:val="24"/>
        </w:rPr>
        <w:t xml:space="preserve"> </w:t>
      </w:r>
    </w:p>
    <w:p w:rsidR="006F29DD" w:rsidRPr="005068A2" w:rsidRDefault="006F3EF1" w:rsidP="00154737">
      <w:pPr>
        <w:rPr>
          <w:rFonts w:cs="Arial"/>
          <w:szCs w:val="24"/>
        </w:rPr>
      </w:pPr>
      <w:r w:rsidRPr="005068A2">
        <w:rPr>
          <w:rFonts w:cs="Arial"/>
          <w:szCs w:val="24"/>
        </w:rPr>
        <w:t>Respecto a los</w:t>
      </w:r>
      <w:r w:rsidR="007149D5" w:rsidRPr="005068A2">
        <w:rPr>
          <w:rFonts w:cs="Arial"/>
          <w:szCs w:val="24"/>
        </w:rPr>
        <w:t xml:space="preserve"> SMS</w:t>
      </w:r>
      <w:r w:rsidRPr="005068A2">
        <w:rPr>
          <w:rFonts w:cs="Arial"/>
          <w:szCs w:val="24"/>
        </w:rPr>
        <w:t xml:space="preserve">, consideraron que </w:t>
      </w:r>
      <w:r w:rsidR="007149D5" w:rsidRPr="005068A2">
        <w:rPr>
          <w:rFonts w:cs="Arial"/>
          <w:szCs w:val="24"/>
        </w:rPr>
        <w:t>son un gran apoyo para el tratamiento</w:t>
      </w:r>
      <w:r w:rsidRPr="005068A2">
        <w:rPr>
          <w:rFonts w:cs="Arial"/>
          <w:szCs w:val="24"/>
        </w:rPr>
        <w:t xml:space="preserve"> pese al reducido </w:t>
      </w:r>
      <w:r w:rsidR="007149D5" w:rsidRPr="005068A2">
        <w:rPr>
          <w:rFonts w:cs="Arial"/>
          <w:szCs w:val="24"/>
        </w:rPr>
        <w:t>número de caracteres en cada mensaje</w:t>
      </w:r>
      <w:r w:rsidRPr="005068A2">
        <w:rPr>
          <w:rFonts w:cs="Arial"/>
          <w:szCs w:val="24"/>
        </w:rPr>
        <w:t xml:space="preserve">, </w:t>
      </w:r>
      <w:r w:rsidR="00ED6FB9" w:rsidRPr="005068A2">
        <w:rPr>
          <w:rFonts w:cs="Arial"/>
          <w:szCs w:val="24"/>
        </w:rPr>
        <w:t xml:space="preserve">lo que </w:t>
      </w:r>
      <w:r w:rsidR="007149D5" w:rsidRPr="005068A2">
        <w:rPr>
          <w:rFonts w:cs="Arial"/>
          <w:szCs w:val="24"/>
        </w:rPr>
        <w:t xml:space="preserve">no permite </w:t>
      </w:r>
      <w:r w:rsidR="00ED6FB9" w:rsidRPr="005068A2">
        <w:rPr>
          <w:rFonts w:cs="Arial"/>
          <w:szCs w:val="24"/>
        </w:rPr>
        <w:t>profundizar en</w:t>
      </w:r>
      <w:r w:rsidR="007149D5" w:rsidRPr="005068A2">
        <w:rPr>
          <w:rFonts w:cs="Arial"/>
          <w:szCs w:val="24"/>
        </w:rPr>
        <w:t xml:space="preserve"> ciertos aspectos</w:t>
      </w:r>
      <w:r w:rsidR="007E5701" w:rsidRPr="005068A2">
        <w:rPr>
          <w:rFonts w:cs="Arial"/>
          <w:szCs w:val="24"/>
        </w:rPr>
        <w:t xml:space="preserve">. </w:t>
      </w:r>
      <w:r w:rsidR="007149D5" w:rsidRPr="005068A2">
        <w:rPr>
          <w:rFonts w:cs="Arial"/>
          <w:szCs w:val="24"/>
        </w:rPr>
        <w:t>Todos coincidieron en que el</w:t>
      </w:r>
      <w:r w:rsidR="00ED6FB9" w:rsidRPr="005068A2">
        <w:rPr>
          <w:rFonts w:cs="Arial"/>
          <w:szCs w:val="24"/>
        </w:rPr>
        <w:t xml:space="preserve"> trato interpersonal debe </w:t>
      </w:r>
      <w:r w:rsidR="007149D5" w:rsidRPr="005068A2">
        <w:rPr>
          <w:rFonts w:cs="Arial"/>
          <w:szCs w:val="24"/>
        </w:rPr>
        <w:t xml:space="preserve">generar confianza y que es necesario </w:t>
      </w:r>
      <w:r w:rsidR="00ED6FB9" w:rsidRPr="005068A2">
        <w:rPr>
          <w:rFonts w:cs="Arial"/>
          <w:szCs w:val="24"/>
        </w:rPr>
        <w:t>resaltar</w:t>
      </w:r>
      <w:r w:rsidR="007149D5" w:rsidRPr="005068A2">
        <w:rPr>
          <w:rFonts w:cs="Arial"/>
          <w:szCs w:val="24"/>
        </w:rPr>
        <w:t xml:space="preserve"> más los beneficios</w:t>
      </w:r>
      <w:r w:rsidR="00ED6FB9" w:rsidRPr="005068A2">
        <w:rPr>
          <w:rFonts w:cs="Arial"/>
          <w:szCs w:val="24"/>
        </w:rPr>
        <w:t xml:space="preserve"> para la salud de </w:t>
      </w:r>
      <w:r w:rsidR="007149D5" w:rsidRPr="005068A2">
        <w:rPr>
          <w:rFonts w:cs="Arial"/>
          <w:szCs w:val="24"/>
        </w:rPr>
        <w:t>dejar de fumar</w:t>
      </w:r>
      <w:r w:rsidR="006F29DD" w:rsidRPr="005068A2">
        <w:rPr>
          <w:rFonts w:cs="Arial"/>
          <w:szCs w:val="24"/>
        </w:rPr>
        <w:t xml:space="preserve"> </w:t>
      </w:r>
      <w:r w:rsidR="006A7200" w:rsidRPr="005068A2">
        <w:rPr>
          <w:rFonts w:cs="Arial"/>
          <w:szCs w:val="24"/>
        </w:rPr>
        <w:t>e</w:t>
      </w:r>
      <w:r w:rsidR="006F29DD" w:rsidRPr="005068A2">
        <w:rPr>
          <w:rFonts w:cs="Arial"/>
          <w:szCs w:val="24"/>
        </w:rPr>
        <w:t xml:space="preserve"> incluir información sobre </w:t>
      </w:r>
      <w:r w:rsidR="007149D5" w:rsidRPr="005068A2">
        <w:rPr>
          <w:rFonts w:cs="Arial"/>
          <w:szCs w:val="24"/>
        </w:rPr>
        <w:t>servicios locales de deshabituación tabáquica</w:t>
      </w:r>
      <w:r w:rsidR="006F29DD" w:rsidRPr="005068A2">
        <w:rPr>
          <w:rFonts w:cs="Arial"/>
          <w:szCs w:val="24"/>
        </w:rPr>
        <w:t>.</w:t>
      </w:r>
    </w:p>
    <w:p w:rsidR="007149D5" w:rsidRPr="005068A2" w:rsidRDefault="00ED6FB9" w:rsidP="00154737">
      <w:pPr>
        <w:rPr>
          <w:rFonts w:cs="Arial"/>
          <w:szCs w:val="24"/>
        </w:rPr>
      </w:pPr>
      <w:r w:rsidRPr="005068A2">
        <w:rPr>
          <w:rFonts w:cs="Arial"/>
          <w:szCs w:val="24"/>
        </w:rPr>
        <w:t xml:space="preserve">El </w:t>
      </w:r>
      <w:r w:rsidR="007149D5" w:rsidRPr="005068A2">
        <w:rPr>
          <w:rFonts w:cs="Arial"/>
          <w:szCs w:val="24"/>
        </w:rPr>
        <w:t xml:space="preserve">grupo focal de especialistas </w:t>
      </w:r>
      <w:r w:rsidRPr="005068A2">
        <w:rPr>
          <w:rFonts w:cs="Arial"/>
          <w:szCs w:val="24"/>
        </w:rPr>
        <w:t xml:space="preserve">en </w:t>
      </w:r>
      <w:r w:rsidR="007149D5" w:rsidRPr="005068A2">
        <w:rPr>
          <w:rFonts w:cs="Arial"/>
          <w:szCs w:val="24"/>
        </w:rPr>
        <w:t>enfermedades atribuibles al tabaco,</w:t>
      </w:r>
      <w:r w:rsidR="007E5701" w:rsidRPr="005068A2">
        <w:rPr>
          <w:rFonts w:cs="Arial"/>
          <w:i/>
          <w:szCs w:val="24"/>
        </w:rPr>
        <w:t xml:space="preserve"> </w:t>
      </w:r>
      <w:r w:rsidR="007149D5" w:rsidRPr="005068A2">
        <w:rPr>
          <w:rFonts w:cs="Arial"/>
          <w:szCs w:val="24"/>
        </w:rPr>
        <w:t>refiri</w:t>
      </w:r>
      <w:r w:rsidRPr="005068A2">
        <w:rPr>
          <w:rFonts w:cs="Arial"/>
          <w:szCs w:val="24"/>
        </w:rPr>
        <w:t>ó</w:t>
      </w:r>
      <w:r w:rsidR="007149D5" w:rsidRPr="005068A2">
        <w:rPr>
          <w:rFonts w:cs="Arial"/>
          <w:szCs w:val="24"/>
        </w:rPr>
        <w:t xml:space="preserve"> </w:t>
      </w:r>
      <w:r w:rsidR="006F3EF1" w:rsidRPr="005068A2">
        <w:rPr>
          <w:rFonts w:cs="Arial"/>
          <w:szCs w:val="24"/>
        </w:rPr>
        <w:t>como</w:t>
      </w:r>
      <w:r w:rsidR="007149D5" w:rsidRPr="005068A2">
        <w:rPr>
          <w:rFonts w:cs="Arial"/>
          <w:szCs w:val="24"/>
        </w:rPr>
        <w:t xml:space="preserve"> práctica rutinaria indagar sobre consumo de tabaco </w:t>
      </w:r>
      <w:r w:rsidR="0020516A" w:rsidRPr="005068A2">
        <w:rPr>
          <w:rFonts w:cs="Arial"/>
          <w:szCs w:val="24"/>
        </w:rPr>
        <w:t>en</w:t>
      </w:r>
      <w:r w:rsidR="007149D5" w:rsidRPr="005068A2">
        <w:rPr>
          <w:rFonts w:cs="Arial"/>
          <w:szCs w:val="24"/>
        </w:rPr>
        <w:t xml:space="preserve"> los pacientes que acuden a consulta, </w:t>
      </w:r>
      <w:r w:rsidR="006A7200" w:rsidRPr="005068A2">
        <w:rPr>
          <w:rFonts w:cs="Arial"/>
          <w:szCs w:val="24"/>
        </w:rPr>
        <w:t xml:space="preserve">prioritariamente </w:t>
      </w:r>
      <w:r w:rsidR="007149D5" w:rsidRPr="005068A2">
        <w:rPr>
          <w:rFonts w:cs="Arial"/>
          <w:szCs w:val="24"/>
        </w:rPr>
        <w:t xml:space="preserve">cuando presentan síntomas relacionados con el hábito. </w:t>
      </w:r>
      <w:r w:rsidR="006F3EF1" w:rsidRPr="005068A2">
        <w:rPr>
          <w:rFonts w:cs="Arial"/>
          <w:szCs w:val="24"/>
        </w:rPr>
        <w:t xml:space="preserve">Respecto al </w:t>
      </w:r>
      <w:r w:rsidR="007149D5" w:rsidRPr="005068A2">
        <w:rPr>
          <w:rFonts w:cs="Arial"/>
          <w:szCs w:val="24"/>
        </w:rPr>
        <w:t xml:space="preserve">uso de </w:t>
      </w:r>
      <w:r w:rsidR="007116E0" w:rsidRPr="005068A2">
        <w:rPr>
          <w:rFonts w:cs="Arial"/>
          <w:i/>
          <w:szCs w:val="24"/>
        </w:rPr>
        <w:t>SmokefreeTXT</w:t>
      </w:r>
      <w:r w:rsidR="007149D5" w:rsidRPr="005068A2">
        <w:rPr>
          <w:rFonts w:cs="Arial"/>
          <w:szCs w:val="24"/>
        </w:rPr>
        <w:t>, valoraron que se trata de una buena alternativa</w:t>
      </w:r>
      <w:r w:rsidR="006F3EF1" w:rsidRPr="005068A2">
        <w:rPr>
          <w:rFonts w:cs="Arial"/>
          <w:szCs w:val="24"/>
        </w:rPr>
        <w:t xml:space="preserve"> para dejar de fumar</w:t>
      </w:r>
      <w:r w:rsidR="007149D5" w:rsidRPr="005068A2">
        <w:rPr>
          <w:rFonts w:cs="Arial"/>
          <w:szCs w:val="24"/>
        </w:rPr>
        <w:t xml:space="preserve"> además de ser barata, pero señalaron que el formato es limitado y que los SMS ya casi no están siendo utilizados</w:t>
      </w:r>
      <w:r w:rsidR="0020516A" w:rsidRPr="005068A2">
        <w:rPr>
          <w:rFonts w:cs="Arial"/>
          <w:szCs w:val="24"/>
        </w:rPr>
        <w:t>,</w:t>
      </w:r>
      <w:r w:rsidR="007149D5" w:rsidRPr="005068A2">
        <w:rPr>
          <w:rFonts w:cs="Arial"/>
          <w:szCs w:val="24"/>
        </w:rPr>
        <w:t xml:space="preserve"> debido al surgimiento de nuevas aplicaciones</w:t>
      </w:r>
      <w:r w:rsidR="007E5701" w:rsidRPr="005068A2">
        <w:rPr>
          <w:rFonts w:cs="Arial"/>
          <w:i/>
          <w:szCs w:val="24"/>
        </w:rPr>
        <w:t xml:space="preserve"> </w:t>
      </w:r>
      <w:r w:rsidR="007149D5" w:rsidRPr="005068A2">
        <w:rPr>
          <w:rFonts w:cs="Arial"/>
          <w:szCs w:val="24"/>
        </w:rPr>
        <w:t xml:space="preserve">tecnológicas. </w:t>
      </w:r>
      <w:r w:rsidR="006F3EF1" w:rsidRPr="005068A2">
        <w:rPr>
          <w:rFonts w:cs="Arial"/>
          <w:szCs w:val="24"/>
        </w:rPr>
        <w:t>También consideraron</w:t>
      </w:r>
      <w:r w:rsidR="0020516A" w:rsidRPr="005068A2">
        <w:rPr>
          <w:rFonts w:cs="Arial"/>
          <w:szCs w:val="24"/>
        </w:rPr>
        <w:t xml:space="preserve"> que el </w:t>
      </w:r>
      <w:r w:rsidR="007149D5" w:rsidRPr="005068A2">
        <w:rPr>
          <w:rFonts w:cs="Arial"/>
          <w:szCs w:val="24"/>
        </w:rPr>
        <w:t xml:space="preserve">tuteo es más adecuado </w:t>
      </w:r>
      <w:r w:rsidR="0020516A" w:rsidRPr="005068A2">
        <w:rPr>
          <w:rFonts w:cs="Arial"/>
          <w:szCs w:val="24"/>
        </w:rPr>
        <w:t xml:space="preserve">para generar </w:t>
      </w:r>
      <w:r w:rsidR="007149D5" w:rsidRPr="005068A2">
        <w:rPr>
          <w:rFonts w:cs="Arial"/>
          <w:szCs w:val="24"/>
        </w:rPr>
        <w:t xml:space="preserve">un acercamiento </w:t>
      </w:r>
      <w:r w:rsidR="0020516A" w:rsidRPr="005068A2">
        <w:rPr>
          <w:rFonts w:cs="Arial"/>
          <w:szCs w:val="24"/>
        </w:rPr>
        <w:t>personalizado y mayor</w:t>
      </w:r>
      <w:r w:rsidR="007149D5" w:rsidRPr="005068A2">
        <w:rPr>
          <w:rFonts w:cs="Arial"/>
          <w:szCs w:val="24"/>
        </w:rPr>
        <w:t xml:space="preserve"> confianza. </w:t>
      </w:r>
    </w:p>
    <w:p w:rsidR="0066047F" w:rsidRPr="005068A2" w:rsidRDefault="0066047F" w:rsidP="00154737">
      <w:pPr>
        <w:rPr>
          <w:rFonts w:cs="Arial"/>
          <w:b/>
          <w:szCs w:val="24"/>
        </w:rPr>
      </w:pPr>
      <w:r w:rsidRPr="005068A2">
        <w:rPr>
          <w:rFonts w:cs="Arial"/>
          <w:b/>
          <w:szCs w:val="24"/>
        </w:rPr>
        <w:t>Integración de la biblioteca de mensajes de texto adaptada</w:t>
      </w:r>
    </w:p>
    <w:p w:rsidR="005068A2" w:rsidRPr="005068A2" w:rsidRDefault="00382E50" w:rsidP="00154737">
      <w:pPr>
        <w:rPr>
          <w:rFonts w:cs="Arial"/>
          <w:szCs w:val="24"/>
        </w:rPr>
      </w:pPr>
      <w:r w:rsidRPr="005068A2">
        <w:rPr>
          <w:rFonts w:cs="Arial"/>
          <w:szCs w:val="24"/>
        </w:rPr>
        <w:t>Las reflexiones realizadas por el equipo investigador,</w:t>
      </w:r>
      <w:r w:rsidR="009738B3" w:rsidRPr="005068A2">
        <w:rPr>
          <w:rFonts w:cs="Arial"/>
          <w:szCs w:val="24"/>
        </w:rPr>
        <w:t xml:space="preserve"> </w:t>
      </w:r>
      <w:r w:rsidRPr="005068A2">
        <w:rPr>
          <w:rFonts w:cs="Arial"/>
          <w:szCs w:val="24"/>
        </w:rPr>
        <w:t xml:space="preserve">los grupos focales y los entrevistados, </w:t>
      </w:r>
      <w:r w:rsidR="001710DD" w:rsidRPr="005068A2">
        <w:rPr>
          <w:rFonts w:cs="Arial"/>
          <w:szCs w:val="24"/>
        </w:rPr>
        <w:t>permitió identificar los distintos dominios, ela</w:t>
      </w:r>
      <w:r w:rsidRPr="005068A2">
        <w:rPr>
          <w:rFonts w:cs="Arial"/>
          <w:szCs w:val="24"/>
        </w:rPr>
        <w:t>borar</w:t>
      </w:r>
      <w:r w:rsidR="001710DD" w:rsidRPr="005068A2">
        <w:rPr>
          <w:rFonts w:cs="Arial"/>
          <w:szCs w:val="24"/>
        </w:rPr>
        <w:t xml:space="preserve"> nuevos mensajes </w:t>
      </w:r>
      <w:r w:rsidRPr="005068A2">
        <w:rPr>
          <w:rFonts w:cs="Arial"/>
          <w:szCs w:val="24"/>
        </w:rPr>
        <w:t xml:space="preserve">y precisar </w:t>
      </w:r>
      <w:r w:rsidR="001710DD" w:rsidRPr="005068A2">
        <w:rPr>
          <w:rFonts w:cs="Arial"/>
          <w:szCs w:val="24"/>
        </w:rPr>
        <w:t>otros.</w:t>
      </w:r>
      <w:r w:rsidRPr="005068A2">
        <w:rPr>
          <w:rFonts w:cs="Arial"/>
          <w:szCs w:val="24"/>
        </w:rPr>
        <w:t xml:space="preserve"> En cuanto a los dominios se identificaron </w:t>
      </w:r>
      <w:r w:rsidR="007149D5" w:rsidRPr="005068A2">
        <w:rPr>
          <w:rFonts w:cs="Arial"/>
          <w:szCs w:val="24"/>
        </w:rPr>
        <w:t xml:space="preserve">tres y 13 categorías </w:t>
      </w:r>
      <w:r w:rsidR="0020516A" w:rsidRPr="005068A2">
        <w:rPr>
          <w:rFonts w:cs="Arial"/>
          <w:szCs w:val="24"/>
        </w:rPr>
        <w:t>de análisis</w:t>
      </w:r>
      <w:r w:rsidR="009738B3" w:rsidRPr="005068A2">
        <w:rPr>
          <w:rFonts w:cs="Arial"/>
          <w:szCs w:val="24"/>
        </w:rPr>
        <w:t xml:space="preserve">  (</w:t>
      </w:r>
      <w:r w:rsidR="0020516A" w:rsidRPr="005068A2">
        <w:rPr>
          <w:rFonts w:cs="Arial"/>
          <w:szCs w:val="24"/>
        </w:rPr>
        <w:t>figura 2)</w:t>
      </w:r>
      <w:r w:rsidR="007149D5" w:rsidRPr="005068A2">
        <w:rPr>
          <w:rFonts w:cs="Arial"/>
          <w:szCs w:val="24"/>
        </w:rPr>
        <w:t>. El primer dominio “Contenido del mensaje”, incluyó cuatro</w:t>
      </w:r>
      <w:r w:rsidR="007E5701" w:rsidRPr="005068A2">
        <w:rPr>
          <w:rFonts w:cs="Arial"/>
          <w:i/>
          <w:szCs w:val="24"/>
        </w:rPr>
        <w:t xml:space="preserve"> </w:t>
      </w:r>
      <w:r w:rsidR="007149D5" w:rsidRPr="005068A2">
        <w:rPr>
          <w:rFonts w:cs="Arial"/>
          <w:szCs w:val="24"/>
        </w:rPr>
        <w:t>categorías</w:t>
      </w:r>
      <w:r w:rsidR="006F3EF1" w:rsidRPr="005068A2">
        <w:rPr>
          <w:rFonts w:cs="Arial"/>
          <w:szCs w:val="24"/>
        </w:rPr>
        <w:t xml:space="preserve">: </w:t>
      </w:r>
      <w:r w:rsidR="0020516A" w:rsidRPr="005068A2">
        <w:rPr>
          <w:rFonts w:cs="Arial"/>
          <w:szCs w:val="24"/>
        </w:rPr>
        <w:t xml:space="preserve">mitos, vacíos teóricos, servicios locales y </w:t>
      </w:r>
      <w:r w:rsidR="003E2D00" w:rsidRPr="005068A2">
        <w:rPr>
          <w:rFonts w:cs="Arial"/>
          <w:szCs w:val="24"/>
        </w:rPr>
        <w:t>otras ventajas de la deshabituación tabáquica</w:t>
      </w:r>
      <w:r w:rsidR="007149D5" w:rsidRPr="005068A2">
        <w:rPr>
          <w:rFonts w:cs="Arial"/>
          <w:szCs w:val="24"/>
        </w:rPr>
        <w:t>.</w:t>
      </w:r>
    </w:p>
    <w:p w:rsidR="0020516A" w:rsidRPr="005068A2" w:rsidRDefault="005068A2" w:rsidP="005068A2">
      <w:pPr>
        <w:jc w:val="center"/>
        <w:rPr>
          <w:rFonts w:cs="Arial"/>
          <w:b/>
          <w:szCs w:val="24"/>
        </w:rPr>
      </w:pPr>
      <w:r w:rsidRPr="005068A2">
        <w:rPr>
          <w:rFonts w:cs="Arial"/>
          <w:b/>
          <w:szCs w:val="24"/>
        </w:rPr>
        <w:t>-Insertar Figura 2-</w:t>
      </w:r>
    </w:p>
    <w:p w:rsidR="007149D5" w:rsidRPr="005068A2" w:rsidRDefault="007149D5" w:rsidP="00154737">
      <w:pPr>
        <w:pStyle w:val="Prrafodelista"/>
        <w:numPr>
          <w:ilvl w:val="0"/>
          <w:numId w:val="1"/>
        </w:numPr>
        <w:ind w:left="0" w:firstLine="0"/>
        <w:rPr>
          <w:rFonts w:cs="Arial"/>
          <w:szCs w:val="24"/>
        </w:rPr>
      </w:pPr>
      <w:r w:rsidRPr="005068A2">
        <w:rPr>
          <w:rFonts w:cs="Arial"/>
          <w:szCs w:val="24"/>
        </w:rPr>
        <w:t>En</w:t>
      </w:r>
      <w:r w:rsidR="006F3EF1" w:rsidRPr="005068A2">
        <w:rPr>
          <w:rFonts w:cs="Arial"/>
          <w:szCs w:val="24"/>
        </w:rPr>
        <w:t xml:space="preserve"> la </w:t>
      </w:r>
      <w:r w:rsidR="003C6DA1" w:rsidRPr="005068A2">
        <w:rPr>
          <w:rFonts w:cs="Arial"/>
          <w:szCs w:val="24"/>
        </w:rPr>
        <w:t>categoría mitos,</w:t>
      </w:r>
      <w:r w:rsidRPr="005068A2">
        <w:rPr>
          <w:rFonts w:cs="Arial"/>
          <w:szCs w:val="24"/>
        </w:rPr>
        <w:t xml:space="preserve"> se crearon </w:t>
      </w:r>
      <w:r w:rsidR="00DE763F" w:rsidRPr="005068A2">
        <w:rPr>
          <w:rFonts w:cs="Arial"/>
          <w:szCs w:val="24"/>
        </w:rPr>
        <w:t>tres</w:t>
      </w:r>
      <w:r w:rsidRPr="005068A2">
        <w:rPr>
          <w:rFonts w:cs="Arial"/>
          <w:szCs w:val="24"/>
        </w:rPr>
        <w:t xml:space="preserve"> nuevos SMS </w:t>
      </w:r>
      <w:r w:rsidR="00DE763F" w:rsidRPr="005068A2">
        <w:rPr>
          <w:rFonts w:cs="Arial"/>
          <w:szCs w:val="24"/>
        </w:rPr>
        <w:t xml:space="preserve">que abordan la creencia de </w:t>
      </w:r>
      <w:r w:rsidR="003605CD" w:rsidRPr="005068A2">
        <w:rPr>
          <w:rFonts w:cs="Arial"/>
          <w:szCs w:val="24"/>
        </w:rPr>
        <w:t xml:space="preserve">que el tabaco ayuda a afrontar </w:t>
      </w:r>
      <w:r w:rsidRPr="005068A2">
        <w:rPr>
          <w:rFonts w:cs="Arial"/>
          <w:szCs w:val="24"/>
        </w:rPr>
        <w:t>problemas personales</w:t>
      </w:r>
      <w:r w:rsidR="003605CD" w:rsidRPr="005068A2">
        <w:rPr>
          <w:rFonts w:cs="Arial"/>
          <w:szCs w:val="24"/>
        </w:rPr>
        <w:t xml:space="preserve">; </w:t>
      </w:r>
      <w:r w:rsidRPr="005068A2">
        <w:rPr>
          <w:rFonts w:cs="Arial"/>
          <w:szCs w:val="24"/>
        </w:rPr>
        <w:t xml:space="preserve">aumenta </w:t>
      </w:r>
      <w:r w:rsidR="003605CD" w:rsidRPr="005068A2">
        <w:rPr>
          <w:rFonts w:cs="Arial"/>
          <w:szCs w:val="24"/>
        </w:rPr>
        <w:t>el</w:t>
      </w:r>
      <w:r w:rsidRPr="005068A2">
        <w:rPr>
          <w:rFonts w:cs="Arial"/>
          <w:szCs w:val="24"/>
        </w:rPr>
        <w:t xml:space="preserve"> rendimiento intelectual</w:t>
      </w:r>
      <w:r w:rsidR="003605CD" w:rsidRPr="005068A2">
        <w:rPr>
          <w:rFonts w:cs="Arial"/>
          <w:szCs w:val="24"/>
        </w:rPr>
        <w:t xml:space="preserve"> y no afecta a la salud, si se hace esporádicamente. </w:t>
      </w:r>
      <w:r w:rsidRPr="005068A2">
        <w:rPr>
          <w:rFonts w:cs="Arial"/>
          <w:szCs w:val="24"/>
        </w:rPr>
        <w:t xml:space="preserve">En la segunda categoría, se crearon cuatro SMS </w:t>
      </w:r>
      <w:r w:rsidR="003605CD" w:rsidRPr="005068A2">
        <w:rPr>
          <w:rFonts w:cs="Arial"/>
          <w:szCs w:val="24"/>
        </w:rPr>
        <w:t xml:space="preserve">para generar </w:t>
      </w:r>
      <w:r w:rsidRPr="005068A2">
        <w:rPr>
          <w:rFonts w:cs="Arial"/>
          <w:szCs w:val="24"/>
        </w:rPr>
        <w:t xml:space="preserve">las BCT </w:t>
      </w:r>
      <w:r w:rsidR="003605CD" w:rsidRPr="005068A2">
        <w:rPr>
          <w:rFonts w:cs="Arial"/>
          <w:szCs w:val="24"/>
        </w:rPr>
        <w:t xml:space="preserve">que los expertos consideraron ausentes y necesarias </w:t>
      </w:r>
      <w:r w:rsidR="001B3E85" w:rsidRPr="005068A2">
        <w:rPr>
          <w:rFonts w:cs="Arial"/>
          <w:szCs w:val="24"/>
        </w:rPr>
        <w:t>para</w:t>
      </w:r>
      <w:r w:rsidRPr="005068A2">
        <w:rPr>
          <w:rFonts w:cs="Arial"/>
          <w:szCs w:val="24"/>
        </w:rPr>
        <w:t xml:space="preserve"> el contexto mexicano y veracruzano. En la </w:t>
      </w:r>
      <w:r w:rsidR="00154737" w:rsidRPr="005068A2">
        <w:rPr>
          <w:rFonts w:cs="Arial"/>
          <w:szCs w:val="24"/>
        </w:rPr>
        <w:t>categoría</w:t>
      </w:r>
      <w:r w:rsidRPr="005068A2">
        <w:rPr>
          <w:rFonts w:cs="Arial"/>
          <w:szCs w:val="24"/>
        </w:rPr>
        <w:t xml:space="preserve"> </w:t>
      </w:r>
      <w:r w:rsidR="001B3E85" w:rsidRPr="005068A2">
        <w:rPr>
          <w:rFonts w:cs="Arial"/>
          <w:i/>
          <w:szCs w:val="24"/>
        </w:rPr>
        <w:t>s</w:t>
      </w:r>
      <w:r w:rsidR="003605CD" w:rsidRPr="005068A2">
        <w:rPr>
          <w:rFonts w:cs="Arial"/>
          <w:i/>
          <w:szCs w:val="24"/>
        </w:rPr>
        <w:t xml:space="preserve">ervicios </w:t>
      </w:r>
      <w:r w:rsidRPr="005068A2">
        <w:rPr>
          <w:rFonts w:cs="Arial"/>
          <w:i/>
          <w:szCs w:val="24"/>
        </w:rPr>
        <w:t>local</w:t>
      </w:r>
      <w:r w:rsidR="003605CD" w:rsidRPr="005068A2">
        <w:rPr>
          <w:rFonts w:cs="Arial"/>
          <w:i/>
          <w:szCs w:val="24"/>
        </w:rPr>
        <w:t>es</w:t>
      </w:r>
      <w:r w:rsidR="001B3E85" w:rsidRPr="005068A2">
        <w:rPr>
          <w:rFonts w:cs="Arial"/>
          <w:szCs w:val="24"/>
        </w:rPr>
        <w:t>,</w:t>
      </w:r>
      <w:r w:rsidRPr="005068A2">
        <w:rPr>
          <w:rFonts w:cs="Arial"/>
          <w:szCs w:val="24"/>
        </w:rPr>
        <w:t xml:space="preserve"> se creó un nuevo SMS y se modificaron cuatro</w:t>
      </w:r>
      <w:r w:rsidR="001B3E85" w:rsidRPr="005068A2">
        <w:rPr>
          <w:rFonts w:cs="Arial"/>
          <w:szCs w:val="24"/>
        </w:rPr>
        <w:t xml:space="preserve"> que brindan </w:t>
      </w:r>
      <w:r w:rsidRPr="005068A2">
        <w:rPr>
          <w:rFonts w:cs="Arial"/>
          <w:szCs w:val="24"/>
        </w:rPr>
        <w:t>información sobre servicios de deshabituación tabáquica en Xalapa.</w:t>
      </w:r>
      <w:r w:rsidR="006F3EF1" w:rsidRPr="005068A2">
        <w:rPr>
          <w:rFonts w:cs="Arial"/>
          <w:szCs w:val="24"/>
        </w:rPr>
        <w:t xml:space="preserve"> En la</w:t>
      </w:r>
      <w:r w:rsidR="00154737" w:rsidRPr="005068A2">
        <w:rPr>
          <w:rFonts w:cs="Arial"/>
          <w:szCs w:val="24"/>
        </w:rPr>
        <w:t xml:space="preserve"> última categoría,</w:t>
      </w:r>
      <w:r w:rsidR="007E5701" w:rsidRPr="005068A2">
        <w:rPr>
          <w:rFonts w:cs="Arial"/>
          <w:i/>
          <w:szCs w:val="24"/>
        </w:rPr>
        <w:t xml:space="preserve"> </w:t>
      </w:r>
      <w:r w:rsidR="006F3EF1" w:rsidRPr="005068A2">
        <w:rPr>
          <w:rFonts w:cs="Arial"/>
          <w:szCs w:val="24"/>
        </w:rPr>
        <w:t xml:space="preserve">se generó un mensaje que </w:t>
      </w:r>
      <w:r w:rsidR="006F29DD" w:rsidRPr="005068A2">
        <w:rPr>
          <w:rFonts w:cs="Arial"/>
          <w:szCs w:val="24"/>
        </w:rPr>
        <w:t xml:space="preserve">apela a </w:t>
      </w:r>
      <w:r w:rsidR="003E2D00" w:rsidRPr="005068A2">
        <w:rPr>
          <w:rFonts w:cs="Arial"/>
          <w:szCs w:val="24"/>
        </w:rPr>
        <w:t xml:space="preserve">ahorrar dinero </w:t>
      </w:r>
      <w:r w:rsidR="006F29DD" w:rsidRPr="005068A2">
        <w:rPr>
          <w:rFonts w:cs="Arial"/>
          <w:szCs w:val="24"/>
        </w:rPr>
        <w:t xml:space="preserve">en lugar de </w:t>
      </w:r>
      <w:r w:rsidR="003E2D00" w:rsidRPr="005068A2">
        <w:rPr>
          <w:rFonts w:cs="Arial"/>
          <w:szCs w:val="24"/>
        </w:rPr>
        <w:t>gasta</w:t>
      </w:r>
      <w:r w:rsidR="006F29DD" w:rsidRPr="005068A2">
        <w:rPr>
          <w:rFonts w:cs="Arial"/>
          <w:szCs w:val="24"/>
        </w:rPr>
        <w:t xml:space="preserve">rlo en </w:t>
      </w:r>
      <w:r w:rsidR="003E2D00" w:rsidRPr="005068A2">
        <w:rPr>
          <w:rFonts w:cs="Arial"/>
          <w:szCs w:val="24"/>
        </w:rPr>
        <w:t xml:space="preserve">cigarrillos. </w:t>
      </w:r>
    </w:p>
    <w:p w:rsidR="007149D5" w:rsidRPr="005068A2" w:rsidRDefault="006F29DD" w:rsidP="00154737">
      <w:pPr>
        <w:pStyle w:val="Prrafodelista1"/>
        <w:numPr>
          <w:ilvl w:val="0"/>
          <w:numId w:val="1"/>
        </w:numPr>
        <w:ind w:left="0" w:firstLine="0"/>
        <w:rPr>
          <w:rFonts w:cs="Arial"/>
          <w:szCs w:val="24"/>
        </w:rPr>
      </w:pPr>
      <w:r w:rsidRPr="005068A2">
        <w:rPr>
          <w:rFonts w:cs="Arial"/>
          <w:szCs w:val="24"/>
        </w:rPr>
        <w:t xml:space="preserve">En el </w:t>
      </w:r>
      <w:r w:rsidR="007149D5" w:rsidRPr="005068A2">
        <w:rPr>
          <w:rFonts w:cs="Arial"/>
          <w:szCs w:val="24"/>
        </w:rPr>
        <w:t xml:space="preserve">segundo dominio “Estilo del mensaje”, </w:t>
      </w:r>
      <w:r w:rsidRPr="005068A2">
        <w:rPr>
          <w:rFonts w:cs="Arial"/>
          <w:szCs w:val="24"/>
        </w:rPr>
        <w:t xml:space="preserve">se identificaron </w:t>
      </w:r>
      <w:r w:rsidR="007149D5" w:rsidRPr="005068A2">
        <w:rPr>
          <w:rFonts w:cs="Arial"/>
          <w:szCs w:val="24"/>
        </w:rPr>
        <w:t>la</w:t>
      </w:r>
      <w:r w:rsidR="001E2C69" w:rsidRPr="005068A2">
        <w:rPr>
          <w:rFonts w:cs="Arial"/>
          <w:szCs w:val="24"/>
        </w:rPr>
        <w:t>s</w:t>
      </w:r>
      <w:r w:rsidR="007149D5" w:rsidRPr="005068A2">
        <w:rPr>
          <w:rFonts w:cs="Arial"/>
          <w:szCs w:val="24"/>
        </w:rPr>
        <w:t xml:space="preserve"> categoría</w:t>
      </w:r>
      <w:r w:rsidR="001E2C69" w:rsidRPr="005068A2">
        <w:rPr>
          <w:rFonts w:cs="Arial"/>
          <w:szCs w:val="24"/>
        </w:rPr>
        <w:t>s</w:t>
      </w:r>
      <w:r w:rsidR="007149D5" w:rsidRPr="005068A2">
        <w:rPr>
          <w:rFonts w:cs="Arial"/>
          <w:szCs w:val="24"/>
        </w:rPr>
        <w:t xml:space="preserve"> </w:t>
      </w:r>
      <w:r w:rsidR="003E2D00" w:rsidRPr="005068A2">
        <w:rPr>
          <w:rFonts w:cs="Arial"/>
          <w:i/>
          <w:szCs w:val="24"/>
        </w:rPr>
        <w:t>t</w:t>
      </w:r>
      <w:r w:rsidR="007149D5" w:rsidRPr="005068A2">
        <w:rPr>
          <w:rFonts w:cs="Arial"/>
          <w:i/>
          <w:szCs w:val="24"/>
        </w:rPr>
        <w:t>ratamiento interpersonal</w:t>
      </w:r>
      <w:r w:rsidR="008126B2" w:rsidRPr="005068A2">
        <w:rPr>
          <w:rFonts w:cs="Arial"/>
          <w:szCs w:val="24"/>
        </w:rPr>
        <w:t xml:space="preserve"> y </w:t>
      </w:r>
      <w:r w:rsidR="008126B2" w:rsidRPr="005068A2">
        <w:rPr>
          <w:rFonts w:cs="Arial"/>
          <w:i/>
          <w:szCs w:val="24"/>
        </w:rPr>
        <w:t>tono positivo</w:t>
      </w:r>
      <w:r w:rsidR="004E1D4E" w:rsidRPr="005068A2">
        <w:rPr>
          <w:rFonts w:cs="Arial"/>
          <w:i/>
          <w:szCs w:val="24"/>
        </w:rPr>
        <w:t>,</w:t>
      </w:r>
      <w:r w:rsidRPr="005068A2">
        <w:rPr>
          <w:rFonts w:cs="Arial"/>
          <w:szCs w:val="24"/>
        </w:rPr>
        <w:t xml:space="preserve"> se </w:t>
      </w:r>
      <w:r w:rsidR="007149D5" w:rsidRPr="005068A2">
        <w:rPr>
          <w:rFonts w:cs="Arial"/>
          <w:szCs w:val="24"/>
        </w:rPr>
        <w:t>modificar</w:t>
      </w:r>
      <w:r w:rsidR="008126B2" w:rsidRPr="005068A2">
        <w:rPr>
          <w:rFonts w:cs="Arial"/>
          <w:szCs w:val="24"/>
        </w:rPr>
        <w:t>o</w:t>
      </w:r>
      <w:r w:rsidRPr="005068A2">
        <w:rPr>
          <w:rFonts w:cs="Arial"/>
          <w:szCs w:val="24"/>
        </w:rPr>
        <w:t>n</w:t>
      </w:r>
      <w:r w:rsidR="007149D5" w:rsidRPr="005068A2">
        <w:rPr>
          <w:rFonts w:cs="Arial"/>
          <w:szCs w:val="24"/>
        </w:rPr>
        <w:t xml:space="preserve"> todos los SMS para utilizar el tuteo</w:t>
      </w:r>
      <w:r w:rsidR="008126B2" w:rsidRPr="005068A2">
        <w:rPr>
          <w:rFonts w:cs="Arial"/>
          <w:szCs w:val="24"/>
        </w:rPr>
        <w:t xml:space="preserve"> y</w:t>
      </w:r>
      <w:r w:rsidRPr="005068A2">
        <w:rPr>
          <w:rFonts w:cs="Arial"/>
          <w:szCs w:val="24"/>
        </w:rPr>
        <w:t xml:space="preserve"> enfatizar</w:t>
      </w:r>
      <w:r w:rsidR="008126B2" w:rsidRPr="005068A2">
        <w:rPr>
          <w:rFonts w:cs="Arial"/>
          <w:szCs w:val="24"/>
        </w:rPr>
        <w:t xml:space="preserve"> los mensajes </w:t>
      </w:r>
      <w:r w:rsidR="001E2C69" w:rsidRPr="005068A2">
        <w:rPr>
          <w:rFonts w:cs="Arial"/>
          <w:szCs w:val="24"/>
        </w:rPr>
        <w:t>positivos</w:t>
      </w:r>
      <w:r w:rsidR="008126B2" w:rsidRPr="005068A2">
        <w:rPr>
          <w:rFonts w:cs="Arial"/>
          <w:szCs w:val="24"/>
        </w:rPr>
        <w:t xml:space="preserve"> más que los catastróficos</w:t>
      </w:r>
      <w:r w:rsidR="007149D5" w:rsidRPr="005068A2">
        <w:rPr>
          <w:rFonts w:cs="Arial"/>
          <w:szCs w:val="24"/>
        </w:rPr>
        <w:t>.</w:t>
      </w:r>
    </w:p>
    <w:p w:rsidR="00D73061" w:rsidRPr="005068A2" w:rsidRDefault="003E2D00" w:rsidP="00154737">
      <w:pPr>
        <w:pStyle w:val="Subttulo"/>
        <w:rPr>
          <w:rFonts w:ascii="Arial" w:eastAsia="SimSun" w:hAnsi="Arial" w:cs="Arial"/>
          <w:i w:val="0"/>
          <w:iCs w:val="0"/>
          <w:color w:val="auto"/>
          <w:spacing w:val="0"/>
        </w:rPr>
      </w:pPr>
      <w:r w:rsidRPr="005068A2">
        <w:rPr>
          <w:rFonts w:ascii="Arial" w:eastAsia="SimSun" w:hAnsi="Arial" w:cs="Arial"/>
          <w:i w:val="0"/>
          <w:iCs w:val="0"/>
          <w:color w:val="auto"/>
          <w:spacing w:val="0"/>
        </w:rPr>
        <w:t xml:space="preserve">En el último conjunto, </w:t>
      </w:r>
      <w:r w:rsidR="007149D5" w:rsidRPr="005068A2">
        <w:rPr>
          <w:rFonts w:ascii="Arial" w:eastAsia="SimSun" w:hAnsi="Arial" w:cs="Arial"/>
          <w:i w:val="0"/>
          <w:iCs w:val="0"/>
          <w:color w:val="auto"/>
          <w:spacing w:val="0"/>
        </w:rPr>
        <w:t>“</w:t>
      </w:r>
      <w:r w:rsidRPr="005068A2">
        <w:rPr>
          <w:rFonts w:ascii="Arial" w:eastAsia="SimSun" w:hAnsi="Arial" w:cs="Arial"/>
          <w:i w:val="0"/>
          <w:iCs w:val="0"/>
          <w:color w:val="auto"/>
          <w:spacing w:val="0"/>
        </w:rPr>
        <w:t>Dominio l</w:t>
      </w:r>
      <w:r w:rsidR="007149D5" w:rsidRPr="005068A2">
        <w:rPr>
          <w:rFonts w:ascii="Arial" w:eastAsia="SimSun" w:hAnsi="Arial" w:cs="Arial"/>
          <w:i w:val="0"/>
          <w:iCs w:val="0"/>
          <w:color w:val="auto"/>
          <w:spacing w:val="0"/>
        </w:rPr>
        <w:t xml:space="preserve">ingüístico”, se </w:t>
      </w:r>
      <w:r w:rsidR="00420B13" w:rsidRPr="005068A2">
        <w:rPr>
          <w:rFonts w:ascii="Arial" w:eastAsia="SimSun" w:hAnsi="Arial" w:cs="Arial"/>
          <w:i w:val="0"/>
          <w:iCs w:val="0"/>
          <w:color w:val="auto"/>
          <w:spacing w:val="0"/>
        </w:rPr>
        <w:t xml:space="preserve">ubicaron </w:t>
      </w:r>
      <w:r w:rsidRPr="005068A2">
        <w:rPr>
          <w:rFonts w:ascii="Arial" w:eastAsia="SimSun" w:hAnsi="Arial" w:cs="Arial"/>
          <w:i w:val="0"/>
          <w:iCs w:val="0"/>
          <w:color w:val="auto"/>
          <w:spacing w:val="0"/>
        </w:rPr>
        <w:t>a</w:t>
      </w:r>
      <w:r w:rsidR="007149D5" w:rsidRPr="005068A2">
        <w:rPr>
          <w:rFonts w:ascii="Arial" w:eastAsia="SimSun" w:hAnsi="Arial" w:cs="Arial"/>
          <w:i w:val="0"/>
          <w:iCs w:val="0"/>
          <w:color w:val="auto"/>
          <w:spacing w:val="0"/>
        </w:rPr>
        <w:t xml:space="preserve"> las categorías relacionadas con aspectos gramaticales</w:t>
      </w:r>
      <w:r w:rsidR="008126B2" w:rsidRPr="005068A2">
        <w:rPr>
          <w:rFonts w:ascii="Arial" w:eastAsia="SimSun" w:hAnsi="Arial" w:cs="Arial"/>
          <w:i w:val="0"/>
          <w:iCs w:val="0"/>
          <w:color w:val="auto"/>
          <w:spacing w:val="0"/>
        </w:rPr>
        <w:t xml:space="preserve">: </w:t>
      </w:r>
      <w:r w:rsidR="00247E7B" w:rsidRPr="005068A2">
        <w:rPr>
          <w:rFonts w:ascii="Arial" w:eastAsia="SimSun" w:hAnsi="Arial" w:cs="Arial"/>
          <w:i w:val="0"/>
          <w:iCs w:val="0"/>
          <w:color w:val="auto"/>
          <w:spacing w:val="0"/>
        </w:rPr>
        <w:t>S</w:t>
      </w:r>
      <w:r w:rsidR="008126B2" w:rsidRPr="005068A2">
        <w:rPr>
          <w:rFonts w:ascii="Arial" w:eastAsia="SimSun" w:hAnsi="Arial" w:cs="Arial"/>
          <w:iCs w:val="0"/>
          <w:color w:val="auto"/>
          <w:spacing w:val="0"/>
        </w:rPr>
        <w:t>ustitución de palabras clave</w:t>
      </w:r>
      <w:r w:rsidR="008126B2" w:rsidRPr="005068A2">
        <w:rPr>
          <w:rFonts w:ascii="Arial" w:eastAsia="SimSun" w:hAnsi="Arial" w:cs="Arial"/>
          <w:i w:val="0"/>
          <w:iCs w:val="0"/>
          <w:color w:val="auto"/>
          <w:spacing w:val="0"/>
        </w:rPr>
        <w:t xml:space="preserve">, </w:t>
      </w:r>
      <w:r w:rsidR="00247E7B" w:rsidRPr="005068A2">
        <w:rPr>
          <w:rFonts w:ascii="Arial" w:eastAsia="SimSun" w:hAnsi="Arial" w:cs="Arial"/>
          <w:iCs w:val="0"/>
          <w:color w:val="auto"/>
          <w:spacing w:val="0"/>
        </w:rPr>
        <w:t>An</w:t>
      </w:r>
      <w:r w:rsidR="008126B2" w:rsidRPr="005068A2">
        <w:rPr>
          <w:rFonts w:ascii="Arial" w:eastAsia="SimSun" w:hAnsi="Arial" w:cs="Arial"/>
          <w:iCs w:val="0"/>
          <w:color w:val="auto"/>
          <w:spacing w:val="0"/>
        </w:rPr>
        <w:t>glicismos</w:t>
      </w:r>
      <w:r w:rsidR="008126B2" w:rsidRPr="005068A2">
        <w:rPr>
          <w:rFonts w:ascii="Arial" w:eastAsia="SimSun" w:hAnsi="Arial" w:cs="Arial"/>
          <w:i w:val="0"/>
          <w:iCs w:val="0"/>
          <w:color w:val="auto"/>
          <w:spacing w:val="0"/>
        </w:rPr>
        <w:t xml:space="preserve">, </w:t>
      </w:r>
      <w:r w:rsidR="00247E7B" w:rsidRPr="005068A2">
        <w:rPr>
          <w:rFonts w:ascii="Arial" w:eastAsia="SimSun" w:hAnsi="Arial" w:cs="Arial"/>
          <w:iCs w:val="0"/>
          <w:color w:val="auto"/>
          <w:spacing w:val="0"/>
        </w:rPr>
        <w:t>P</w:t>
      </w:r>
      <w:r w:rsidR="008126B2" w:rsidRPr="005068A2">
        <w:rPr>
          <w:rFonts w:ascii="Arial" w:eastAsia="SimSun" w:hAnsi="Arial" w:cs="Arial"/>
          <w:iCs w:val="0"/>
          <w:color w:val="auto"/>
          <w:spacing w:val="0"/>
        </w:rPr>
        <w:t>alabras no habituales en México</w:t>
      </w:r>
      <w:r w:rsidR="001E2C69" w:rsidRPr="005068A2">
        <w:rPr>
          <w:rFonts w:ascii="Arial" w:eastAsia="SimSun" w:hAnsi="Arial" w:cs="Arial"/>
          <w:i w:val="0"/>
          <w:iCs w:val="0"/>
          <w:color w:val="auto"/>
          <w:spacing w:val="0"/>
        </w:rPr>
        <w:t>,</w:t>
      </w:r>
      <w:r w:rsidR="001E2C69" w:rsidRPr="005068A2">
        <w:rPr>
          <w:rFonts w:ascii="Arial" w:eastAsia="SimSun" w:hAnsi="Arial" w:cs="Arial"/>
          <w:iCs w:val="0"/>
          <w:color w:val="auto"/>
          <w:spacing w:val="0"/>
        </w:rPr>
        <w:t xml:space="preserve"> </w:t>
      </w:r>
      <w:r w:rsidR="00247E7B" w:rsidRPr="005068A2">
        <w:rPr>
          <w:rFonts w:ascii="Arial" w:eastAsia="SimSun" w:hAnsi="Arial" w:cs="Arial"/>
          <w:iCs w:val="0"/>
          <w:color w:val="auto"/>
          <w:spacing w:val="0"/>
        </w:rPr>
        <w:t>P</w:t>
      </w:r>
      <w:r w:rsidR="001E2C69" w:rsidRPr="005068A2">
        <w:rPr>
          <w:rFonts w:ascii="Arial" w:eastAsia="SimSun" w:hAnsi="Arial" w:cs="Arial"/>
          <w:iCs w:val="0"/>
          <w:color w:val="auto"/>
          <w:spacing w:val="0"/>
        </w:rPr>
        <w:t>alabras con otro significado en México</w:t>
      </w:r>
      <w:r w:rsidR="00247E7B" w:rsidRPr="005068A2">
        <w:rPr>
          <w:rFonts w:ascii="Arial" w:eastAsia="SimSun" w:hAnsi="Arial" w:cs="Arial"/>
          <w:i w:val="0"/>
          <w:iCs w:val="0"/>
          <w:color w:val="auto"/>
          <w:spacing w:val="0"/>
        </w:rPr>
        <w:t xml:space="preserve"> y </w:t>
      </w:r>
      <w:r w:rsidR="00247E7B" w:rsidRPr="005068A2">
        <w:rPr>
          <w:rFonts w:ascii="Arial" w:eastAsia="SimSun" w:hAnsi="Arial" w:cs="Arial"/>
          <w:iCs w:val="0"/>
          <w:color w:val="auto"/>
          <w:spacing w:val="0"/>
        </w:rPr>
        <w:t>Ma</w:t>
      </w:r>
      <w:r w:rsidR="001E2C69" w:rsidRPr="005068A2">
        <w:rPr>
          <w:rFonts w:ascii="Arial" w:eastAsia="SimSun" w:hAnsi="Arial" w:cs="Arial"/>
          <w:iCs w:val="0"/>
          <w:color w:val="auto"/>
          <w:spacing w:val="0"/>
        </w:rPr>
        <w:t>l redactados</w:t>
      </w:r>
      <w:r w:rsidR="00D73061" w:rsidRPr="005068A2">
        <w:rPr>
          <w:rFonts w:ascii="Arial" w:eastAsia="SimSun" w:hAnsi="Arial" w:cs="Arial"/>
          <w:i w:val="0"/>
          <w:iCs w:val="0"/>
          <w:color w:val="auto"/>
          <w:spacing w:val="0"/>
        </w:rPr>
        <w:t>,</w:t>
      </w:r>
      <w:r w:rsidR="001E2C69" w:rsidRPr="005068A2">
        <w:rPr>
          <w:rFonts w:ascii="Arial" w:eastAsia="SimSun" w:hAnsi="Arial" w:cs="Arial"/>
          <w:i w:val="0"/>
          <w:iCs w:val="0"/>
          <w:color w:val="auto"/>
          <w:spacing w:val="0"/>
        </w:rPr>
        <w:t xml:space="preserve"> lo que llevó a</w:t>
      </w:r>
      <w:r w:rsidR="007149D5" w:rsidRPr="005068A2">
        <w:rPr>
          <w:rFonts w:ascii="Arial" w:eastAsia="SimSun" w:hAnsi="Arial" w:cs="Arial"/>
          <w:i w:val="0"/>
          <w:iCs w:val="0"/>
          <w:color w:val="auto"/>
          <w:spacing w:val="0"/>
        </w:rPr>
        <w:t xml:space="preserve"> </w:t>
      </w:r>
      <w:r w:rsidRPr="005068A2">
        <w:rPr>
          <w:rFonts w:ascii="Arial" w:eastAsia="SimSun" w:hAnsi="Arial" w:cs="Arial"/>
          <w:i w:val="0"/>
          <w:iCs w:val="0"/>
          <w:color w:val="auto"/>
          <w:spacing w:val="0"/>
        </w:rPr>
        <w:t>cambi</w:t>
      </w:r>
      <w:r w:rsidR="001E2C69" w:rsidRPr="005068A2">
        <w:rPr>
          <w:rFonts w:ascii="Arial" w:eastAsia="SimSun" w:hAnsi="Arial" w:cs="Arial"/>
          <w:i w:val="0"/>
          <w:iCs w:val="0"/>
          <w:color w:val="auto"/>
          <w:spacing w:val="0"/>
        </w:rPr>
        <w:t>ar</w:t>
      </w:r>
      <w:r w:rsidRPr="005068A2">
        <w:rPr>
          <w:rFonts w:ascii="Arial" w:eastAsia="SimSun" w:hAnsi="Arial" w:cs="Arial"/>
          <w:i w:val="0"/>
          <w:iCs w:val="0"/>
          <w:color w:val="auto"/>
          <w:spacing w:val="0"/>
        </w:rPr>
        <w:t xml:space="preserve"> </w:t>
      </w:r>
      <w:r w:rsidR="00420B13" w:rsidRPr="005068A2">
        <w:rPr>
          <w:rFonts w:ascii="Arial" w:eastAsia="SimSun" w:hAnsi="Arial" w:cs="Arial"/>
          <w:i w:val="0"/>
          <w:iCs w:val="0"/>
          <w:color w:val="auto"/>
          <w:spacing w:val="0"/>
        </w:rPr>
        <w:t xml:space="preserve">el vocablo </w:t>
      </w:r>
      <w:r w:rsidR="007149D5" w:rsidRPr="005068A2">
        <w:rPr>
          <w:rFonts w:ascii="Arial" w:eastAsia="SimSun" w:hAnsi="Arial" w:cs="Arial"/>
          <w:i w:val="0"/>
          <w:iCs w:val="0"/>
          <w:color w:val="auto"/>
          <w:spacing w:val="0"/>
        </w:rPr>
        <w:t>PARAR por BAJA</w:t>
      </w:r>
      <w:r w:rsidRPr="005068A2">
        <w:rPr>
          <w:rFonts w:ascii="Arial" w:eastAsia="SimSun" w:hAnsi="Arial" w:cs="Arial"/>
          <w:i w:val="0"/>
          <w:iCs w:val="0"/>
          <w:color w:val="auto"/>
          <w:spacing w:val="0"/>
        </w:rPr>
        <w:t>,</w:t>
      </w:r>
      <w:r w:rsidR="007149D5" w:rsidRPr="005068A2">
        <w:rPr>
          <w:rFonts w:ascii="Arial" w:eastAsia="SimSun" w:hAnsi="Arial" w:cs="Arial"/>
          <w:i w:val="0"/>
          <w:iCs w:val="0"/>
          <w:color w:val="auto"/>
          <w:spacing w:val="0"/>
        </w:rPr>
        <w:t xml:space="preserve"> para indicar </w:t>
      </w:r>
      <w:r w:rsidRPr="005068A2">
        <w:rPr>
          <w:rFonts w:ascii="Arial" w:eastAsia="SimSun" w:hAnsi="Arial" w:cs="Arial"/>
          <w:i w:val="0"/>
          <w:iCs w:val="0"/>
          <w:color w:val="auto"/>
          <w:spacing w:val="0"/>
        </w:rPr>
        <w:t xml:space="preserve">que el </w:t>
      </w:r>
      <w:r w:rsidR="007149D5" w:rsidRPr="005068A2">
        <w:rPr>
          <w:rFonts w:ascii="Arial" w:eastAsia="SimSun" w:hAnsi="Arial" w:cs="Arial"/>
          <w:i w:val="0"/>
          <w:iCs w:val="0"/>
          <w:color w:val="auto"/>
          <w:spacing w:val="0"/>
        </w:rPr>
        <w:t xml:space="preserve">participante </w:t>
      </w:r>
      <w:r w:rsidRPr="005068A2">
        <w:rPr>
          <w:rFonts w:ascii="Arial" w:eastAsia="SimSun" w:hAnsi="Arial" w:cs="Arial"/>
          <w:i w:val="0"/>
          <w:iCs w:val="0"/>
          <w:color w:val="auto"/>
          <w:spacing w:val="0"/>
        </w:rPr>
        <w:t xml:space="preserve">desea </w:t>
      </w:r>
      <w:r w:rsidR="007149D5" w:rsidRPr="005068A2">
        <w:rPr>
          <w:rFonts w:ascii="Arial" w:eastAsia="SimSun" w:hAnsi="Arial" w:cs="Arial"/>
          <w:i w:val="0"/>
          <w:iCs w:val="0"/>
          <w:color w:val="auto"/>
          <w:spacing w:val="0"/>
        </w:rPr>
        <w:t>cancelar el servicio</w:t>
      </w:r>
      <w:r w:rsidR="00E12245" w:rsidRPr="005068A2">
        <w:rPr>
          <w:rFonts w:ascii="Arial" w:eastAsia="SimSun" w:hAnsi="Arial" w:cs="Arial"/>
          <w:i w:val="0"/>
          <w:iCs w:val="0"/>
          <w:color w:val="auto"/>
          <w:spacing w:val="0"/>
        </w:rPr>
        <w:t xml:space="preserve">, en </w:t>
      </w:r>
      <w:r w:rsidRPr="005068A2">
        <w:rPr>
          <w:rFonts w:ascii="Arial" w:eastAsia="SimSun" w:hAnsi="Arial" w:cs="Arial"/>
          <w:i w:val="0"/>
          <w:iCs w:val="0"/>
          <w:color w:val="auto"/>
          <w:spacing w:val="0"/>
        </w:rPr>
        <w:t xml:space="preserve">11 SMS; </w:t>
      </w:r>
      <w:r w:rsidR="001E2C69" w:rsidRPr="005068A2">
        <w:rPr>
          <w:rFonts w:ascii="Arial" w:eastAsia="SimSun" w:hAnsi="Arial" w:cs="Arial"/>
          <w:i w:val="0"/>
          <w:iCs w:val="0"/>
          <w:color w:val="auto"/>
          <w:spacing w:val="0"/>
        </w:rPr>
        <w:t>a sustituir palabras de origen inglés por sus equivalentes en español en</w:t>
      </w:r>
      <w:r w:rsidRPr="005068A2">
        <w:rPr>
          <w:rFonts w:ascii="Arial" w:eastAsia="SimSun" w:hAnsi="Arial" w:cs="Arial"/>
          <w:i w:val="0"/>
          <w:iCs w:val="0"/>
          <w:color w:val="auto"/>
          <w:spacing w:val="0"/>
        </w:rPr>
        <w:t xml:space="preserve"> tres </w:t>
      </w:r>
      <w:r w:rsidR="007149D5" w:rsidRPr="005068A2">
        <w:rPr>
          <w:rFonts w:ascii="Arial" w:eastAsia="SimSun" w:hAnsi="Arial" w:cs="Arial"/>
          <w:i w:val="0"/>
          <w:iCs w:val="0"/>
          <w:color w:val="auto"/>
          <w:spacing w:val="0"/>
        </w:rPr>
        <w:t>SMS</w:t>
      </w:r>
      <w:r w:rsidR="009738B3" w:rsidRPr="005068A2">
        <w:rPr>
          <w:rFonts w:ascii="Arial" w:eastAsia="SimSun" w:hAnsi="Arial" w:cs="Arial"/>
          <w:i w:val="0"/>
          <w:iCs w:val="0"/>
          <w:color w:val="auto"/>
          <w:spacing w:val="0"/>
        </w:rPr>
        <w:t xml:space="preserve">  (</w:t>
      </w:r>
      <w:r w:rsidR="005A7335" w:rsidRPr="005068A2">
        <w:rPr>
          <w:rFonts w:ascii="Arial" w:eastAsia="SimSun" w:hAnsi="Arial" w:cs="Arial"/>
          <w:i w:val="0"/>
          <w:iCs w:val="0"/>
          <w:color w:val="auto"/>
          <w:spacing w:val="0"/>
        </w:rPr>
        <w:t>chance por oportunidad)</w:t>
      </w:r>
      <w:r w:rsidR="007149D5" w:rsidRPr="005068A2">
        <w:rPr>
          <w:rFonts w:ascii="Arial" w:eastAsia="SimSun" w:hAnsi="Arial" w:cs="Arial"/>
          <w:i w:val="0"/>
          <w:iCs w:val="0"/>
          <w:color w:val="auto"/>
          <w:spacing w:val="0"/>
        </w:rPr>
        <w:t xml:space="preserve"> </w:t>
      </w:r>
      <w:r w:rsidR="001E2C69" w:rsidRPr="005068A2">
        <w:rPr>
          <w:rFonts w:ascii="Arial" w:eastAsia="SimSun" w:hAnsi="Arial" w:cs="Arial"/>
          <w:i w:val="0"/>
          <w:iCs w:val="0"/>
          <w:color w:val="auto"/>
          <w:spacing w:val="0"/>
        </w:rPr>
        <w:t>y a modificar palabras que no fueron comprendidas debido a que no s</w:t>
      </w:r>
      <w:r w:rsidR="00E12245" w:rsidRPr="005068A2">
        <w:rPr>
          <w:rFonts w:ascii="Arial" w:eastAsia="SimSun" w:hAnsi="Arial" w:cs="Arial"/>
          <w:i w:val="0"/>
          <w:iCs w:val="0"/>
          <w:color w:val="auto"/>
          <w:spacing w:val="0"/>
        </w:rPr>
        <w:t>on usuales</w:t>
      </w:r>
      <w:r w:rsidR="009738B3" w:rsidRPr="005068A2">
        <w:rPr>
          <w:rFonts w:ascii="Arial" w:eastAsia="SimSun" w:hAnsi="Arial" w:cs="Arial"/>
          <w:i w:val="0"/>
          <w:iCs w:val="0"/>
          <w:color w:val="auto"/>
          <w:spacing w:val="0"/>
        </w:rPr>
        <w:t xml:space="preserve">  (</w:t>
      </w:r>
      <w:r w:rsidR="00E12245" w:rsidRPr="005068A2">
        <w:rPr>
          <w:rFonts w:ascii="Arial" w:eastAsia="SimSun" w:hAnsi="Arial" w:cs="Arial"/>
          <w:i w:val="0"/>
          <w:iCs w:val="0"/>
          <w:color w:val="auto"/>
          <w:spacing w:val="0"/>
        </w:rPr>
        <w:t>como hito por éxito</w:t>
      </w:r>
      <w:r w:rsidR="001E2C69" w:rsidRPr="005068A2">
        <w:rPr>
          <w:rFonts w:ascii="Arial" w:eastAsia="SimSun" w:hAnsi="Arial" w:cs="Arial"/>
          <w:i w:val="0"/>
          <w:iCs w:val="0"/>
          <w:color w:val="auto"/>
          <w:spacing w:val="0"/>
        </w:rPr>
        <w:t>) en</w:t>
      </w:r>
      <w:r w:rsidR="007E5701" w:rsidRPr="005068A2">
        <w:rPr>
          <w:rFonts w:ascii="Arial" w:eastAsia="SimSun" w:hAnsi="Arial" w:cs="Arial"/>
          <w:iCs w:val="0"/>
          <w:color w:val="auto"/>
          <w:spacing w:val="0"/>
        </w:rPr>
        <w:t xml:space="preserve"> </w:t>
      </w:r>
      <w:r w:rsidRPr="005068A2">
        <w:rPr>
          <w:rFonts w:ascii="Arial" w:eastAsia="SimSun" w:hAnsi="Arial" w:cs="Arial"/>
          <w:i w:val="0"/>
          <w:iCs w:val="0"/>
          <w:color w:val="auto"/>
          <w:spacing w:val="0"/>
        </w:rPr>
        <w:t>cinco</w:t>
      </w:r>
      <w:r w:rsidR="007149D5" w:rsidRPr="005068A2">
        <w:rPr>
          <w:rFonts w:ascii="Arial" w:eastAsia="SimSun" w:hAnsi="Arial" w:cs="Arial"/>
          <w:i w:val="0"/>
          <w:iCs w:val="0"/>
          <w:color w:val="auto"/>
          <w:spacing w:val="0"/>
        </w:rPr>
        <w:t xml:space="preserve"> SMS. Otros 16 SMS se modificaron dentro de la categoría </w:t>
      </w:r>
      <w:r w:rsidR="007149D5" w:rsidRPr="005068A2">
        <w:rPr>
          <w:rFonts w:ascii="Arial" w:eastAsia="SimSun" w:hAnsi="Arial" w:cs="Arial"/>
          <w:iCs w:val="0"/>
          <w:color w:val="auto"/>
          <w:spacing w:val="0"/>
        </w:rPr>
        <w:t>Palabras con otro significado en México</w:t>
      </w:r>
      <w:r w:rsidR="007149D5" w:rsidRPr="005068A2">
        <w:rPr>
          <w:rFonts w:ascii="Arial" w:eastAsia="SimSun" w:hAnsi="Arial" w:cs="Arial"/>
          <w:i w:val="0"/>
          <w:iCs w:val="0"/>
          <w:color w:val="auto"/>
          <w:spacing w:val="0"/>
        </w:rPr>
        <w:t xml:space="preserve">, </w:t>
      </w:r>
      <w:r w:rsidR="001E2C69" w:rsidRPr="005068A2">
        <w:rPr>
          <w:rFonts w:ascii="Arial" w:eastAsia="SimSun" w:hAnsi="Arial" w:cs="Arial"/>
          <w:i w:val="0"/>
          <w:iCs w:val="0"/>
          <w:color w:val="auto"/>
          <w:spacing w:val="0"/>
        </w:rPr>
        <w:t xml:space="preserve">ya que se </w:t>
      </w:r>
      <w:r w:rsidR="007149D5" w:rsidRPr="005068A2">
        <w:rPr>
          <w:rFonts w:ascii="Arial" w:eastAsia="SimSun" w:hAnsi="Arial" w:cs="Arial"/>
          <w:i w:val="0"/>
          <w:iCs w:val="0"/>
          <w:color w:val="auto"/>
          <w:spacing w:val="0"/>
        </w:rPr>
        <w:t>interpreta</w:t>
      </w:r>
      <w:r w:rsidR="001E2C69" w:rsidRPr="005068A2">
        <w:rPr>
          <w:rFonts w:ascii="Arial" w:eastAsia="SimSun" w:hAnsi="Arial" w:cs="Arial"/>
          <w:i w:val="0"/>
          <w:iCs w:val="0"/>
          <w:color w:val="auto"/>
          <w:spacing w:val="0"/>
        </w:rPr>
        <w:t>ron</w:t>
      </w:r>
      <w:r w:rsidR="007149D5" w:rsidRPr="005068A2">
        <w:rPr>
          <w:rFonts w:ascii="Arial" w:eastAsia="SimSun" w:hAnsi="Arial" w:cs="Arial"/>
          <w:i w:val="0"/>
          <w:iCs w:val="0"/>
          <w:color w:val="auto"/>
          <w:spacing w:val="0"/>
        </w:rPr>
        <w:t xml:space="preserve"> de manera ambigua</w:t>
      </w:r>
      <w:r w:rsidR="009738B3" w:rsidRPr="005068A2">
        <w:rPr>
          <w:rFonts w:ascii="Arial" w:eastAsia="SimSun" w:hAnsi="Arial" w:cs="Arial"/>
          <w:i w:val="0"/>
          <w:iCs w:val="0"/>
          <w:color w:val="auto"/>
          <w:spacing w:val="0"/>
        </w:rPr>
        <w:t xml:space="preserve">  (</w:t>
      </w:r>
      <w:r w:rsidR="001E2C69" w:rsidRPr="005068A2">
        <w:rPr>
          <w:rFonts w:ascii="Arial" w:eastAsia="SimSun" w:hAnsi="Arial" w:cs="Arial"/>
          <w:i w:val="0"/>
          <w:iCs w:val="0"/>
          <w:color w:val="auto"/>
          <w:spacing w:val="0"/>
        </w:rPr>
        <w:t>como</w:t>
      </w:r>
      <w:r w:rsidR="005A7335" w:rsidRPr="005068A2">
        <w:rPr>
          <w:rFonts w:ascii="Arial" w:eastAsia="SimSun" w:hAnsi="Arial" w:cs="Arial"/>
          <w:i w:val="0"/>
          <w:iCs w:val="0"/>
          <w:color w:val="auto"/>
          <w:spacing w:val="0"/>
        </w:rPr>
        <w:t xml:space="preserve"> antojo por deseo</w:t>
      </w:r>
      <w:r w:rsidR="001E2C69" w:rsidRPr="005068A2">
        <w:rPr>
          <w:rFonts w:ascii="Arial" w:eastAsia="SimSun" w:hAnsi="Arial" w:cs="Arial"/>
          <w:i w:val="0"/>
          <w:iCs w:val="0"/>
          <w:color w:val="auto"/>
          <w:spacing w:val="0"/>
        </w:rPr>
        <w:t>) y</w:t>
      </w:r>
      <w:r w:rsidR="007149D5" w:rsidRPr="005068A2">
        <w:rPr>
          <w:rFonts w:ascii="Arial" w:eastAsia="SimSun" w:hAnsi="Arial" w:cs="Arial"/>
          <w:i w:val="0"/>
          <w:iCs w:val="0"/>
          <w:color w:val="auto"/>
          <w:spacing w:val="0"/>
        </w:rPr>
        <w:t xml:space="preserve"> finalmente, se </w:t>
      </w:r>
      <w:r w:rsidR="00D73061" w:rsidRPr="005068A2">
        <w:rPr>
          <w:rFonts w:ascii="Arial" w:eastAsia="SimSun" w:hAnsi="Arial" w:cs="Arial"/>
          <w:i w:val="0"/>
          <w:iCs w:val="0"/>
          <w:color w:val="auto"/>
          <w:spacing w:val="0"/>
        </w:rPr>
        <w:t>cambiaron</w:t>
      </w:r>
      <w:r w:rsidR="007149D5" w:rsidRPr="005068A2">
        <w:rPr>
          <w:rFonts w:ascii="Arial" w:eastAsia="SimSun" w:hAnsi="Arial" w:cs="Arial"/>
          <w:i w:val="0"/>
          <w:iCs w:val="0"/>
          <w:color w:val="auto"/>
          <w:spacing w:val="0"/>
        </w:rPr>
        <w:t xml:space="preserve"> 55 SMS dentro de la </w:t>
      </w:r>
      <w:r w:rsidR="00247E7B" w:rsidRPr="005068A2">
        <w:rPr>
          <w:rFonts w:ascii="Arial" w:eastAsia="SimSun" w:hAnsi="Arial" w:cs="Arial"/>
          <w:i w:val="0"/>
          <w:iCs w:val="0"/>
          <w:color w:val="auto"/>
          <w:spacing w:val="0"/>
        </w:rPr>
        <w:t xml:space="preserve">última </w:t>
      </w:r>
      <w:r w:rsidR="007149D5" w:rsidRPr="005068A2">
        <w:rPr>
          <w:rFonts w:ascii="Arial" w:eastAsia="SimSun" w:hAnsi="Arial" w:cs="Arial"/>
          <w:i w:val="0"/>
          <w:iCs w:val="0"/>
          <w:color w:val="auto"/>
          <w:spacing w:val="0"/>
        </w:rPr>
        <w:t>categoría.</w:t>
      </w:r>
      <w:r w:rsidR="007E5701" w:rsidRPr="005068A2">
        <w:rPr>
          <w:rFonts w:ascii="Arial" w:eastAsia="SimSun" w:hAnsi="Arial" w:cs="Arial"/>
          <w:iCs w:val="0"/>
          <w:color w:val="auto"/>
          <w:spacing w:val="0"/>
        </w:rPr>
        <w:t xml:space="preserve"> </w:t>
      </w:r>
    </w:p>
    <w:p w:rsidR="007149D5" w:rsidRPr="005068A2" w:rsidRDefault="00D73061" w:rsidP="00154737">
      <w:pPr>
        <w:pStyle w:val="Subttulo"/>
        <w:rPr>
          <w:rFonts w:ascii="Arial" w:hAnsi="Arial" w:cs="Arial"/>
          <w:i w:val="0"/>
          <w:color w:val="auto"/>
        </w:rPr>
      </w:pPr>
      <w:r w:rsidRPr="005068A2">
        <w:rPr>
          <w:rFonts w:ascii="Arial" w:eastAsia="SimSun" w:hAnsi="Arial" w:cs="Arial"/>
          <w:i w:val="0"/>
          <w:iCs w:val="0"/>
          <w:color w:val="auto"/>
          <w:spacing w:val="0"/>
        </w:rPr>
        <w:t xml:space="preserve">Como resultado de todo el proceso, de los </w:t>
      </w:r>
      <w:r w:rsidR="007149D5" w:rsidRPr="005068A2">
        <w:rPr>
          <w:rFonts w:ascii="Arial" w:eastAsia="SimSun" w:hAnsi="Arial" w:cs="Arial"/>
          <w:i w:val="0"/>
          <w:iCs w:val="0"/>
          <w:color w:val="auto"/>
          <w:spacing w:val="0"/>
        </w:rPr>
        <w:t xml:space="preserve">173 SMS originales de </w:t>
      </w:r>
      <w:r w:rsidR="007116E0" w:rsidRPr="005068A2">
        <w:rPr>
          <w:rFonts w:ascii="Arial" w:eastAsia="SimSun" w:hAnsi="Arial" w:cs="Arial"/>
          <w:iCs w:val="0"/>
          <w:color w:val="auto"/>
          <w:spacing w:val="0"/>
        </w:rPr>
        <w:t>SmokefreeTXT</w:t>
      </w:r>
      <w:r w:rsidR="007149D5" w:rsidRPr="005068A2">
        <w:rPr>
          <w:rFonts w:ascii="Arial" w:eastAsia="SimSun" w:hAnsi="Arial" w:cs="Arial"/>
          <w:i w:val="0"/>
          <w:iCs w:val="0"/>
          <w:color w:val="auto"/>
          <w:spacing w:val="0"/>
        </w:rPr>
        <w:t xml:space="preserve">, </w:t>
      </w:r>
      <w:r w:rsidRPr="005068A2">
        <w:rPr>
          <w:rFonts w:ascii="Arial" w:eastAsia="SimSun" w:hAnsi="Arial" w:cs="Arial"/>
          <w:i w:val="0"/>
          <w:iCs w:val="0"/>
          <w:color w:val="auto"/>
          <w:spacing w:val="0"/>
        </w:rPr>
        <w:t>se</w:t>
      </w:r>
      <w:r w:rsidR="007149D5" w:rsidRPr="005068A2">
        <w:rPr>
          <w:rFonts w:ascii="Arial" w:eastAsia="SimSun" w:hAnsi="Arial" w:cs="Arial"/>
          <w:i w:val="0"/>
          <w:iCs w:val="0"/>
          <w:color w:val="auto"/>
          <w:spacing w:val="0"/>
        </w:rPr>
        <w:t xml:space="preserve"> modificaron </w:t>
      </w:r>
      <w:r w:rsidRPr="005068A2">
        <w:rPr>
          <w:rFonts w:ascii="Arial" w:eastAsia="SimSun" w:hAnsi="Arial" w:cs="Arial"/>
          <w:i w:val="0"/>
          <w:iCs w:val="0"/>
          <w:color w:val="auto"/>
          <w:spacing w:val="0"/>
        </w:rPr>
        <w:t xml:space="preserve">96 </w:t>
      </w:r>
      <w:r w:rsidR="007149D5" w:rsidRPr="005068A2">
        <w:rPr>
          <w:rFonts w:ascii="Arial" w:eastAsia="SimSun" w:hAnsi="Arial" w:cs="Arial"/>
          <w:i w:val="0"/>
          <w:iCs w:val="0"/>
          <w:color w:val="auto"/>
          <w:spacing w:val="0"/>
        </w:rPr>
        <w:t xml:space="preserve">y se crearon nueve, con lo cual la biblioteca de este servicio </w:t>
      </w:r>
      <w:r w:rsidR="008E0A19" w:rsidRPr="005068A2">
        <w:rPr>
          <w:rFonts w:ascii="Arial" w:eastAsia="SimSun" w:hAnsi="Arial" w:cs="Arial"/>
          <w:i w:val="0"/>
          <w:iCs w:val="0"/>
          <w:color w:val="auto"/>
          <w:spacing w:val="0"/>
        </w:rPr>
        <w:t xml:space="preserve">para población mexicana </w:t>
      </w:r>
      <w:r w:rsidR="007149D5" w:rsidRPr="005068A2">
        <w:rPr>
          <w:rFonts w:ascii="Arial" w:eastAsia="SimSun" w:hAnsi="Arial" w:cs="Arial"/>
          <w:i w:val="0"/>
          <w:iCs w:val="0"/>
          <w:color w:val="auto"/>
          <w:spacing w:val="0"/>
        </w:rPr>
        <w:t>quedó integrada por 182 SMS</w:t>
      </w:r>
      <w:r w:rsidR="007149D5" w:rsidRPr="005068A2">
        <w:rPr>
          <w:rFonts w:ascii="Arial" w:hAnsi="Arial" w:cs="Arial"/>
          <w:i w:val="0"/>
          <w:color w:val="auto"/>
        </w:rPr>
        <w:t xml:space="preserve">. </w:t>
      </w:r>
    </w:p>
    <w:p w:rsidR="00610390" w:rsidRPr="005068A2" w:rsidRDefault="00610390" w:rsidP="00154737">
      <w:pPr>
        <w:rPr>
          <w:rFonts w:cs="Arial"/>
          <w:b/>
          <w:szCs w:val="24"/>
        </w:rPr>
      </w:pPr>
      <w:r w:rsidRPr="005068A2">
        <w:rPr>
          <w:rFonts w:cs="Arial"/>
          <w:b/>
          <w:szCs w:val="24"/>
        </w:rPr>
        <w:t>DISCUSIÓN</w:t>
      </w:r>
    </w:p>
    <w:p w:rsidR="00DA772F" w:rsidRPr="005068A2" w:rsidRDefault="00E31BB7" w:rsidP="00154737">
      <w:pPr>
        <w:rPr>
          <w:rFonts w:cs="Arial"/>
          <w:szCs w:val="24"/>
        </w:rPr>
      </w:pPr>
      <w:r w:rsidRPr="005068A2">
        <w:rPr>
          <w:rFonts w:cs="Arial"/>
          <w:szCs w:val="24"/>
        </w:rPr>
        <w:t xml:space="preserve">Las modificaciones a la redacción de algunos SMS se hicieron buscando una mejor comprensión por los hablantes de español en México y particularmente en Veracruz así como eliminar los anglicismos, lo que coincide con las </w:t>
      </w:r>
      <w:r w:rsidR="00DA772F" w:rsidRPr="005068A2">
        <w:rPr>
          <w:rFonts w:cs="Arial"/>
          <w:szCs w:val="24"/>
        </w:rPr>
        <w:t>de modificaciones realizadas en</w:t>
      </w:r>
      <w:r w:rsidR="00610390" w:rsidRPr="005068A2">
        <w:rPr>
          <w:rFonts w:cs="Arial"/>
          <w:szCs w:val="24"/>
        </w:rPr>
        <w:t xml:space="preserve"> la adaptación de </w:t>
      </w:r>
      <w:r w:rsidR="007116E0" w:rsidRPr="005068A2">
        <w:rPr>
          <w:rFonts w:cs="Arial"/>
          <w:i/>
          <w:szCs w:val="24"/>
        </w:rPr>
        <w:t>STOMP</w:t>
      </w:r>
      <w:r w:rsidR="00610390" w:rsidRPr="005068A2">
        <w:rPr>
          <w:rFonts w:cs="Arial"/>
          <w:szCs w:val="24"/>
        </w:rPr>
        <w:t xml:space="preserve"> </w:t>
      </w:r>
      <w:r w:rsidRPr="005068A2">
        <w:rPr>
          <w:rFonts w:cs="Arial"/>
          <w:szCs w:val="24"/>
        </w:rPr>
        <w:t>a</w:t>
      </w:r>
      <w:r w:rsidR="00610390" w:rsidRPr="005068A2">
        <w:rPr>
          <w:rFonts w:cs="Arial"/>
          <w:szCs w:val="24"/>
        </w:rPr>
        <w:t xml:space="preserve"> Reino Unido</w:t>
      </w:r>
      <w:r w:rsidR="00384446" w:rsidRPr="005068A2">
        <w:rPr>
          <w:rFonts w:cs="Arial"/>
          <w:szCs w:val="24"/>
        </w:rPr>
        <w:fldChar w:fldCharType="begin" w:fldLock="1"/>
      </w:r>
      <w:r w:rsidR="009738B3" w:rsidRPr="005068A2">
        <w:rPr>
          <w:rFonts w:cs="Arial"/>
          <w:szCs w:val="24"/>
        </w:rPr>
        <w:instrText>ADDIN CSL_CITATION { "citationItems" : [ { "id" : "ITEM-1", "itemData" : { "author" : [ { "dropping-particle" : "", "family" : "Free", "given" : "Caroline", "non-dropping-particle" : "", "parse-names" : false, "suffix" : "" } ], "container-title" : "mHealth in Practice: Mobile technology for Health Promotion in the Developing World", "editor" : [ { "dropping-particle" : "", "family" : "J. Donner and P. Mechael", "given" : "", "non-dropping-particle" : "", "parse-names" : false, "suffix" : "" } ], "id" : "ITEM-1", "issued" : { "date-parts" : [ [ "2012" ] ] }, "page" : "46-61", "publisher" : "Bloomsbury", "publisher-place" : "London, UK", "title" : "Developing and Adapting a Text Messaging Intervention for Smoking Cessation from New Zealand for the United Kingdom", "type" : "chapter" }, "uris" : [ "http://www.mendeley.com/documents/?uuid=90d01974-1c75-4964-a3aa-3aeff3ff5aa1" ] } ], "mendeley" : { "formattedCitation" : "(12)", "manualFormatting" : " (12)", "plainTextFormattedCitation" : "(12)", "previouslyFormattedCitation" : "(12)"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(12)</w:t>
      </w:r>
      <w:r w:rsidR="00384446" w:rsidRPr="005068A2">
        <w:rPr>
          <w:rFonts w:cs="Arial"/>
          <w:szCs w:val="24"/>
        </w:rPr>
        <w:fldChar w:fldCharType="end"/>
      </w:r>
      <w:r w:rsidR="00610390" w:rsidRPr="005068A2">
        <w:rPr>
          <w:rFonts w:cs="Arial"/>
          <w:szCs w:val="24"/>
        </w:rPr>
        <w:t xml:space="preserve">. </w:t>
      </w:r>
    </w:p>
    <w:p w:rsidR="00610390" w:rsidRPr="005068A2" w:rsidRDefault="008C5FD8" w:rsidP="00154737">
      <w:pPr>
        <w:rPr>
          <w:rFonts w:cs="Arial"/>
          <w:szCs w:val="24"/>
        </w:rPr>
      </w:pPr>
      <w:r w:rsidRPr="005068A2">
        <w:rPr>
          <w:rFonts w:cs="Arial"/>
          <w:szCs w:val="24"/>
        </w:rPr>
        <w:t xml:space="preserve">Tres de los </w:t>
      </w:r>
      <w:r w:rsidR="00DA772F" w:rsidRPr="005068A2">
        <w:rPr>
          <w:rFonts w:cs="Arial"/>
          <w:szCs w:val="24"/>
        </w:rPr>
        <w:t xml:space="preserve">dominios identificados </w:t>
      </w:r>
      <w:r w:rsidR="00610390" w:rsidRPr="005068A2">
        <w:rPr>
          <w:rFonts w:cs="Arial"/>
          <w:szCs w:val="24"/>
        </w:rPr>
        <w:t>coincide</w:t>
      </w:r>
      <w:r w:rsidRPr="005068A2">
        <w:rPr>
          <w:rFonts w:cs="Arial"/>
          <w:szCs w:val="24"/>
        </w:rPr>
        <w:t xml:space="preserve">n con los </w:t>
      </w:r>
      <w:r w:rsidR="00610390" w:rsidRPr="005068A2">
        <w:rPr>
          <w:rFonts w:cs="Arial"/>
          <w:szCs w:val="24"/>
        </w:rPr>
        <w:t>detectados por Colantonio</w:t>
      </w:r>
      <w:r w:rsidR="00384446" w:rsidRPr="005068A2">
        <w:rPr>
          <w:rFonts w:cs="Arial"/>
          <w:szCs w:val="24"/>
        </w:rPr>
        <w:fldChar w:fldCharType="begin" w:fldLock="1"/>
      </w:r>
      <w:r w:rsidR="009738B3" w:rsidRPr="005068A2">
        <w:rPr>
          <w:rFonts w:cs="Arial"/>
          <w:szCs w:val="24"/>
        </w:rPr>
        <w:instrText>ADDIN CSL_CITATION { "citationItems" : [ { "id" : "ITEM-1", "itemData" : { "DOI" : "10.1093/ntr/ntv061", "ISSN" : "1462-2203", "author" : [ { "dropping-particle" : "", "family" : "Colantonio", "given" : "L. D.", "non-dropping-particle" : "", "parse-names" : false, "suffix" : "" }, { "dropping-particle" : "", "family" : "Pena", "given" : "L.", "non-dropping-particle" : "", "parse-names" : false, "suffix" : "" }, { "dropping-particle" : "", "family" : "Whittaker", "given" : "R.", "non-dropping-particle" : "", "parse-names" : false, "suffix" : "" }, { "dropping-particle" : "", "family" : "Mejia", "given" : "R. M.", "non-dropping-particle" : "", "parse-names" : false, "suffix" : "" } ], "container-title" : "Nicotine Tob Res", "id" : "ITEM-1", "issued" : { "date-parts" : [ [ "2015" ] ] }, "page" : "1-7", "title" : "Cross-cultural adaptation of a text message-based program for smoking cessation in Buenos Aires, Argentina", "type" : "article-journal" }, "uris" : [ "http://www.mendeley.com/documents/?uuid=84076a01-710d-4a7d-92ff-01849d846114" ] } ], "mendeley" : { "formattedCitation" : "(11)", "manualFormatting" : " (11)", "plainTextFormattedCitation" : "(11)", "previouslyFormattedCitation" : "(11)"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(11)</w:t>
      </w:r>
      <w:r w:rsidR="00384446" w:rsidRPr="005068A2">
        <w:rPr>
          <w:rFonts w:cs="Arial"/>
          <w:szCs w:val="24"/>
        </w:rPr>
        <w:fldChar w:fldCharType="end"/>
      </w:r>
      <w:r w:rsidR="00DA772F" w:rsidRPr="005068A2">
        <w:rPr>
          <w:rFonts w:cs="Arial"/>
          <w:szCs w:val="24"/>
        </w:rPr>
        <w:t xml:space="preserve"> aunque la nomenclatura es distinta ya que al dominio</w:t>
      </w:r>
      <w:r w:rsidR="007B459C" w:rsidRPr="005068A2">
        <w:rPr>
          <w:rFonts w:cs="Arial"/>
          <w:szCs w:val="24"/>
        </w:rPr>
        <w:t>,</w:t>
      </w:r>
      <w:r w:rsidR="00DA772F" w:rsidRPr="005068A2">
        <w:rPr>
          <w:rFonts w:cs="Arial"/>
          <w:szCs w:val="24"/>
        </w:rPr>
        <w:t xml:space="preserve"> identificado por estos autores como </w:t>
      </w:r>
      <w:r w:rsidR="00610390" w:rsidRPr="005068A2">
        <w:rPr>
          <w:rFonts w:cs="Arial"/>
          <w:i/>
          <w:szCs w:val="24"/>
        </w:rPr>
        <w:t>expresiones y palabras</w:t>
      </w:r>
      <w:r w:rsidR="00610390" w:rsidRPr="005068A2">
        <w:rPr>
          <w:rFonts w:cs="Arial"/>
          <w:szCs w:val="24"/>
        </w:rPr>
        <w:t xml:space="preserve">, </w:t>
      </w:r>
      <w:r w:rsidRPr="005068A2">
        <w:rPr>
          <w:rFonts w:cs="Arial"/>
          <w:szCs w:val="24"/>
        </w:rPr>
        <w:t xml:space="preserve">fue nombrado </w:t>
      </w:r>
      <w:r w:rsidR="00610390" w:rsidRPr="005068A2">
        <w:rPr>
          <w:rFonts w:cs="Arial"/>
          <w:i/>
          <w:szCs w:val="24"/>
        </w:rPr>
        <w:t>dominio lingüístico</w:t>
      </w:r>
      <w:r w:rsidRPr="005068A2">
        <w:rPr>
          <w:rFonts w:cs="Arial"/>
          <w:szCs w:val="24"/>
        </w:rPr>
        <w:t xml:space="preserve"> en este estudio</w:t>
      </w:r>
      <w:r w:rsidR="00610390" w:rsidRPr="005068A2">
        <w:rPr>
          <w:rFonts w:cs="Arial"/>
          <w:szCs w:val="24"/>
        </w:rPr>
        <w:t xml:space="preserve">, </w:t>
      </w:r>
      <w:r w:rsidR="007B459C" w:rsidRPr="005068A2">
        <w:rPr>
          <w:rFonts w:cs="Arial"/>
          <w:szCs w:val="24"/>
        </w:rPr>
        <w:t xml:space="preserve">debido a que </w:t>
      </w:r>
      <w:r w:rsidR="00610390" w:rsidRPr="005068A2">
        <w:rPr>
          <w:rFonts w:cs="Arial"/>
          <w:szCs w:val="24"/>
        </w:rPr>
        <w:t xml:space="preserve">no sólo </w:t>
      </w:r>
      <w:r w:rsidR="00DA772F" w:rsidRPr="005068A2">
        <w:rPr>
          <w:rFonts w:cs="Arial"/>
          <w:szCs w:val="24"/>
        </w:rPr>
        <w:t xml:space="preserve">se consideraron </w:t>
      </w:r>
      <w:r w:rsidR="00610390" w:rsidRPr="005068A2">
        <w:rPr>
          <w:rFonts w:cs="Arial"/>
          <w:szCs w:val="24"/>
        </w:rPr>
        <w:t xml:space="preserve">categorías </w:t>
      </w:r>
      <w:r w:rsidR="00DA772F" w:rsidRPr="005068A2">
        <w:rPr>
          <w:rFonts w:cs="Arial"/>
          <w:szCs w:val="24"/>
        </w:rPr>
        <w:t>como “</w:t>
      </w:r>
      <w:r w:rsidR="00610390" w:rsidRPr="005068A2">
        <w:rPr>
          <w:rFonts w:cs="Arial"/>
          <w:szCs w:val="24"/>
        </w:rPr>
        <w:t>anglicismos</w:t>
      </w:r>
      <w:r w:rsidR="00DA772F" w:rsidRPr="005068A2">
        <w:rPr>
          <w:rFonts w:cs="Arial"/>
          <w:szCs w:val="24"/>
        </w:rPr>
        <w:t>”</w:t>
      </w:r>
      <w:r w:rsidR="00610390" w:rsidRPr="005068A2">
        <w:rPr>
          <w:rFonts w:cs="Arial"/>
          <w:szCs w:val="24"/>
        </w:rPr>
        <w:t xml:space="preserve"> o </w:t>
      </w:r>
      <w:r w:rsidR="00DA772F" w:rsidRPr="005068A2">
        <w:rPr>
          <w:rFonts w:cs="Arial"/>
          <w:szCs w:val="24"/>
        </w:rPr>
        <w:t>“</w:t>
      </w:r>
      <w:r w:rsidR="00610390" w:rsidRPr="005068A2">
        <w:rPr>
          <w:rFonts w:cs="Arial"/>
          <w:szCs w:val="24"/>
        </w:rPr>
        <w:t>palabras con otro significado en nuestro país</w:t>
      </w:r>
      <w:r w:rsidR="00DA772F" w:rsidRPr="005068A2">
        <w:rPr>
          <w:rFonts w:cs="Arial"/>
          <w:szCs w:val="24"/>
        </w:rPr>
        <w:t>”</w:t>
      </w:r>
      <w:r w:rsidR="00610390" w:rsidRPr="005068A2">
        <w:rPr>
          <w:rFonts w:cs="Arial"/>
          <w:szCs w:val="24"/>
        </w:rPr>
        <w:t xml:space="preserve">, sino que también modificamos aquellos SMS </w:t>
      </w:r>
      <w:r w:rsidR="00DA772F" w:rsidRPr="005068A2">
        <w:rPr>
          <w:rFonts w:cs="Arial"/>
          <w:szCs w:val="24"/>
        </w:rPr>
        <w:t xml:space="preserve">con </w:t>
      </w:r>
      <w:r w:rsidR="00610390" w:rsidRPr="005068A2">
        <w:rPr>
          <w:rFonts w:cs="Arial"/>
          <w:szCs w:val="24"/>
        </w:rPr>
        <w:t xml:space="preserve">errores tipográficos, faltas de ortografía o redacción confusa. </w:t>
      </w:r>
    </w:p>
    <w:p w:rsidR="00610390" w:rsidRPr="005068A2" w:rsidRDefault="006A7200" w:rsidP="00154737">
      <w:pPr>
        <w:rPr>
          <w:rFonts w:cs="Arial"/>
          <w:szCs w:val="24"/>
        </w:rPr>
      </w:pPr>
      <w:r w:rsidRPr="005068A2">
        <w:rPr>
          <w:rFonts w:cs="Arial"/>
          <w:szCs w:val="24"/>
        </w:rPr>
        <w:t>E</w:t>
      </w:r>
      <w:r w:rsidR="008C5FD8" w:rsidRPr="005068A2">
        <w:rPr>
          <w:rFonts w:cs="Arial"/>
          <w:szCs w:val="24"/>
        </w:rPr>
        <w:t>ncontramos</w:t>
      </w:r>
      <w:r w:rsidR="00610390" w:rsidRPr="005068A2">
        <w:rPr>
          <w:rFonts w:cs="Arial"/>
          <w:szCs w:val="24"/>
        </w:rPr>
        <w:t xml:space="preserve"> que la opinión sobre </w:t>
      </w:r>
      <w:r w:rsidR="007116E0" w:rsidRPr="005068A2">
        <w:rPr>
          <w:rFonts w:cs="Arial"/>
          <w:i/>
          <w:szCs w:val="24"/>
        </w:rPr>
        <w:t>SmokefreeTXT</w:t>
      </w:r>
      <w:r w:rsidR="00610390" w:rsidRPr="005068A2">
        <w:rPr>
          <w:rFonts w:cs="Arial"/>
          <w:szCs w:val="24"/>
        </w:rPr>
        <w:t xml:space="preserve"> fue positiva</w:t>
      </w:r>
      <w:r w:rsidR="008C5FD8" w:rsidRPr="005068A2">
        <w:rPr>
          <w:rFonts w:cs="Arial"/>
          <w:szCs w:val="24"/>
        </w:rPr>
        <w:t>,</w:t>
      </w:r>
      <w:r w:rsidR="007E5701" w:rsidRPr="005068A2">
        <w:rPr>
          <w:rFonts w:cs="Arial"/>
          <w:i/>
          <w:szCs w:val="24"/>
        </w:rPr>
        <w:t xml:space="preserve"> </w:t>
      </w:r>
      <w:r w:rsidR="00610390" w:rsidRPr="005068A2">
        <w:rPr>
          <w:rFonts w:cs="Arial"/>
          <w:szCs w:val="24"/>
        </w:rPr>
        <w:t xml:space="preserve">aunque </w:t>
      </w:r>
      <w:r w:rsidR="008C5FD8" w:rsidRPr="005068A2">
        <w:rPr>
          <w:rFonts w:cs="Arial"/>
          <w:szCs w:val="24"/>
        </w:rPr>
        <w:t xml:space="preserve">los participantes </w:t>
      </w:r>
      <w:r w:rsidR="00610390" w:rsidRPr="005068A2">
        <w:rPr>
          <w:rFonts w:cs="Arial"/>
          <w:szCs w:val="24"/>
        </w:rPr>
        <w:t>sólo conocieron la descripción del servicio,</w:t>
      </w:r>
      <w:r w:rsidR="007E5701" w:rsidRPr="005068A2">
        <w:rPr>
          <w:rFonts w:cs="Arial"/>
          <w:i/>
          <w:szCs w:val="24"/>
        </w:rPr>
        <w:t xml:space="preserve"> </w:t>
      </w:r>
      <w:r w:rsidR="00610390" w:rsidRPr="005068A2">
        <w:rPr>
          <w:rFonts w:cs="Arial"/>
          <w:szCs w:val="24"/>
        </w:rPr>
        <w:t>lo que coincide con los resultados</w:t>
      </w:r>
      <w:r w:rsidR="008C5FD8" w:rsidRPr="005068A2">
        <w:rPr>
          <w:rFonts w:cs="Arial"/>
          <w:szCs w:val="24"/>
        </w:rPr>
        <w:t xml:space="preserve"> del estudio</w:t>
      </w:r>
      <w:r w:rsidR="00BB065B" w:rsidRPr="005068A2">
        <w:rPr>
          <w:rFonts w:cs="Arial"/>
          <w:szCs w:val="24"/>
        </w:rPr>
        <w:t xml:space="preserve"> </w:t>
      </w:r>
      <w:r w:rsidR="008C5FD8" w:rsidRPr="005068A2">
        <w:rPr>
          <w:rFonts w:cs="Arial"/>
          <w:szCs w:val="24"/>
        </w:rPr>
        <w:t>realizado por Andrews</w:t>
      </w:r>
      <w:r w:rsidR="00610390" w:rsidRPr="005068A2">
        <w:rPr>
          <w:rFonts w:cs="Arial"/>
          <w:szCs w:val="24"/>
        </w:rPr>
        <w:t xml:space="preserve"> en fumadores mexicanos qu</w:t>
      </w:r>
      <w:r w:rsidR="007B459C" w:rsidRPr="005068A2">
        <w:rPr>
          <w:rFonts w:cs="Arial"/>
          <w:szCs w:val="24"/>
        </w:rPr>
        <w:t>e</w:t>
      </w:r>
      <w:r w:rsidR="00610390" w:rsidRPr="005068A2">
        <w:rPr>
          <w:rFonts w:cs="Arial"/>
          <w:szCs w:val="24"/>
        </w:rPr>
        <w:t xml:space="preserve"> manifestaron interés en utilizar un servicio similar</w:t>
      </w:r>
      <w:r w:rsidR="008C5FD8" w:rsidRPr="005068A2">
        <w:rPr>
          <w:rFonts w:cs="Arial"/>
          <w:szCs w:val="24"/>
        </w:rPr>
        <w:t xml:space="preserve"> </w:t>
      </w:r>
      <w:r w:rsidR="007B459C" w:rsidRPr="005068A2">
        <w:rPr>
          <w:rFonts w:cs="Arial"/>
          <w:szCs w:val="24"/>
        </w:rPr>
        <w:t>cuando</w:t>
      </w:r>
      <w:r w:rsidR="008C5FD8" w:rsidRPr="005068A2">
        <w:rPr>
          <w:rFonts w:cs="Arial"/>
          <w:szCs w:val="24"/>
        </w:rPr>
        <w:t xml:space="preserve"> les fue descrito</w:t>
      </w:r>
      <w:r w:rsidR="00384446" w:rsidRPr="005068A2">
        <w:rPr>
          <w:rFonts w:cs="Arial"/>
          <w:szCs w:val="24"/>
        </w:rPr>
        <w:fldChar w:fldCharType="begin" w:fldLock="1"/>
      </w:r>
      <w:r w:rsidR="009738B3" w:rsidRPr="005068A2">
        <w:rPr>
          <w:rFonts w:cs="Arial"/>
          <w:szCs w:val="24"/>
        </w:rPr>
        <w:instrText>ADDIN CSL_CITATION { "citationItems" : [ { "id" : "ITEM-1", "itemData" : { "DOI" : "10.1080/07359683.2013.758015", "ISSN" : "1545-0864", "PMID" : "23458481", "abstract" : "This study assesses smokers' perceptions, motivations, and intentions towards using an SMS-assisted smoking cessation intervention in Australia, France, and Mexico through an extended technology acceptance model with mediating variables. Data was collected through online surveys. Results show that perceived usefulness and vicarious innovativeness predict use intentions for all three countries. Perceived ease of use is significant only for Mexico. Subjective norms are significant only for Mexico and Australia. Perceived monetary value and perceived annoyance are significant mediating variables for all three countries, whereas perceived enjoyment is significant only for Mexico and Australia. These results contribute to theory and practice.", "author" : [ { "dropping-particle" : "", "family" : "Andrews", "given" : "Lynda", "non-dropping-particle" : "", "parse-names" : false, "suffix" : "" }, { "dropping-particle" : "", "family" : "Cacho-Elizondo", "given" : "Silvia", "non-dropping-particle" : "", "parse-names" : false, "suffix" : "" }, { "dropping-particle" : "", "family" : "Drennan", "given" : "Judy", "non-dropping-particle" : "", "parse-names" : false, "suffix" : "" }, { "dropping-particle" : "", "family" : "Tossan", "given" : "Vess\u00e9lina", "non-dropping-particle" : "", "parse-names" : false, "suffix" : "" } ], "container-title" : "Health Mark Q", "id" : "ITEM-1", "issued" : { "date-parts" : [ [ "2013", "1" ] ] }, "page" : "47-62", "title" : "Consumer acceptance of an SMS-assisted smoking cessation intervention: a multicountry study.", "type" : "article-journal", "volume" : "30" }, "uris" : [ "http://www.mendeley.com/documents/?uuid=87961fd7-e78e-4d09-9b0e-14621c700c7c" ] } ], "mendeley" : { "formattedCitation" : "(29)", "manualFormatting" : " (29)", "plainTextFormattedCitation" : "(29)", "previouslyFormattedCitation" : "(29)"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(29)</w:t>
      </w:r>
      <w:r w:rsidR="00384446" w:rsidRPr="005068A2">
        <w:rPr>
          <w:rFonts w:cs="Arial"/>
          <w:szCs w:val="24"/>
        </w:rPr>
        <w:fldChar w:fldCharType="end"/>
      </w:r>
      <w:r w:rsidR="008C5FD8" w:rsidRPr="005068A2">
        <w:rPr>
          <w:rFonts w:cs="Arial"/>
          <w:szCs w:val="24"/>
        </w:rPr>
        <w:t xml:space="preserve">; también concuerda </w:t>
      </w:r>
      <w:r w:rsidR="007B459C" w:rsidRPr="005068A2">
        <w:rPr>
          <w:rFonts w:cs="Arial"/>
          <w:szCs w:val="24"/>
        </w:rPr>
        <w:t>con Colantonio</w:t>
      </w:r>
      <w:r w:rsidR="00384446" w:rsidRPr="005068A2">
        <w:rPr>
          <w:rFonts w:cs="Arial"/>
          <w:szCs w:val="24"/>
        </w:rPr>
        <w:fldChar w:fldCharType="begin" w:fldLock="1"/>
      </w:r>
      <w:r w:rsidR="009738B3" w:rsidRPr="005068A2">
        <w:rPr>
          <w:rFonts w:cs="Arial"/>
          <w:szCs w:val="24"/>
        </w:rPr>
        <w:instrText>ADDIN CSL_CITATION { "citationItems" : [ { "id" : "ITEM-1", "itemData" : { "DOI" : "10.1093/ntr/ntv061", "ISSN" : "1462-2203", "author" : [ { "dropping-particle" : "", "family" : "Colantonio", "given" : "L. D.", "non-dropping-particle" : "", "parse-names" : false, "suffix" : "" }, { "dropping-particle" : "", "family" : "Pena", "given" : "L.", "non-dropping-particle" : "", "parse-names" : false, "suffix" : "" }, { "dropping-particle" : "", "family" : "Whittaker", "given" : "R.", "non-dropping-particle" : "", "parse-names" : false, "suffix" : "" }, { "dropping-particle" : "", "family" : "Mejia", "given" : "R. M.", "non-dropping-particle" : "", "parse-names" : false, "suffix" : "" } ], "container-title" : "Nicotine Tob Res", "id" : "ITEM-1", "issued" : { "date-parts" : [ [ "2015" ] ] }, "page" : "1-7", "title" : "Cross-cultural adaptation of a text message-based program for smoking cessation in Buenos Aires, Argentina", "type" : "article-journal" }, "uris" : [ "http://www.mendeley.com/documents/?uuid=6ed86dd5-6549-4e7a-abde-0541cb8a3b77" ] } ], "mendeley" : { "formattedCitation" : "(11)", "manualFormatting" : " (11)", "plainTextFormattedCitation" : "(11)", "previouslyFormattedCitation" : "(11)"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(11)</w:t>
      </w:r>
      <w:r w:rsidR="00384446" w:rsidRPr="005068A2">
        <w:rPr>
          <w:rFonts w:cs="Arial"/>
          <w:szCs w:val="24"/>
        </w:rPr>
        <w:fldChar w:fldCharType="end"/>
      </w:r>
      <w:r w:rsidR="002B7275" w:rsidRPr="005068A2">
        <w:rPr>
          <w:rFonts w:cs="Arial"/>
          <w:szCs w:val="24"/>
        </w:rPr>
        <w:t xml:space="preserve"> </w:t>
      </w:r>
      <w:r w:rsidR="008C5FD8" w:rsidRPr="005068A2">
        <w:rPr>
          <w:rFonts w:cs="Arial"/>
          <w:szCs w:val="24"/>
        </w:rPr>
        <w:t xml:space="preserve">ya que </w:t>
      </w:r>
      <w:r w:rsidR="007B459C" w:rsidRPr="005068A2">
        <w:rPr>
          <w:rFonts w:cs="Arial"/>
          <w:szCs w:val="24"/>
        </w:rPr>
        <w:t xml:space="preserve">los expertos señalaron que </w:t>
      </w:r>
      <w:r w:rsidR="002B7275" w:rsidRPr="005068A2">
        <w:rPr>
          <w:rFonts w:cs="Arial"/>
          <w:szCs w:val="24"/>
        </w:rPr>
        <w:t>este tipo de intervenciones</w:t>
      </w:r>
      <w:r w:rsidR="007B459C" w:rsidRPr="005068A2">
        <w:rPr>
          <w:rFonts w:cs="Arial"/>
          <w:szCs w:val="24"/>
        </w:rPr>
        <w:t xml:space="preserve"> representa un gran apoyo para el tratamiento de la deshabituación tabáquica.</w:t>
      </w:r>
      <w:r w:rsidR="002B7275" w:rsidRPr="005068A2">
        <w:rPr>
          <w:rFonts w:cs="Arial"/>
          <w:szCs w:val="24"/>
        </w:rPr>
        <w:t xml:space="preserve"> Los resultados del mismo estudio </w:t>
      </w:r>
      <w:r w:rsidR="00610390" w:rsidRPr="005068A2">
        <w:rPr>
          <w:rFonts w:cs="Arial"/>
          <w:szCs w:val="24"/>
        </w:rPr>
        <w:t xml:space="preserve">coinciden con </w:t>
      </w:r>
      <w:r w:rsidR="002B7275" w:rsidRPr="005068A2">
        <w:rPr>
          <w:rFonts w:cs="Arial"/>
          <w:szCs w:val="24"/>
        </w:rPr>
        <w:t xml:space="preserve">los nuestros en cuanto a que </w:t>
      </w:r>
      <w:r w:rsidR="00610390" w:rsidRPr="005068A2">
        <w:rPr>
          <w:rFonts w:cs="Arial"/>
          <w:szCs w:val="24"/>
        </w:rPr>
        <w:t xml:space="preserve">también realizaron </w:t>
      </w:r>
      <w:r w:rsidR="002B7275" w:rsidRPr="005068A2">
        <w:rPr>
          <w:rFonts w:cs="Arial"/>
          <w:szCs w:val="24"/>
        </w:rPr>
        <w:t xml:space="preserve">modificaciones </w:t>
      </w:r>
      <w:r w:rsidR="008C5FD8" w:rsidRPr="005068A2">
        <w:rPr>
          <w:rFonts w:cs="Arial"/>
          <w:szCs w:val="24"/>
        </w:rPr>
        <w:t xml:space="preserve">derivadas del </w:t>
      </w:r>
      <w:r w:rsidR="00610390" w:rsidRPr="005068A2">
        <w:rPr>
          <w:rFonts w:cs="Arial"/>
          <w:szCs w:val="24"/>
        </w:rPr>
        <w:t xml:space="preserve">tratamiento interpersonal </w:t>
      </w:r>
      <w:r w:rsidR="002B7275" w:rsidRPr="005068A2">
        <w:rPr>
          <w:rFonts w:cs="Arial"/>
          <w:szCs w:val="24"/>
        </w:rPr>
        <w:t xml:space="preserve">para </w:t>
      </w:r>
      <w:r w:rsidR="00610390" w:rsidRPr="005068A2">
        <w:rPr>
          <w:rFonts w:cs="Arial"/>
          <w:szCs w:val="24"/>
        </w:rPr>
        <w:t>generar confianza en los participantes</w:t>
      </w:r>
      <w:r w:rsidR="008C5FD8" w:rsidRPr="005068A2">
        <w:rPr>
          <w:rFonts w:cs="Arial"/>
          <w:szCs w:val="24"/>
        </w:rPr>
        <w:t>,</w:t>
      </w:r>
      <w:r w:rsidR="00610390" w:rsidRPr="005068A2">
        <w:rPr>
          <w:rFonts w:cs="Arial"/>
          <w:szCs w:val="24"/>
        </w:rPr>
        <w:t xml:space="preserve"> en el caso de México se optó por el tuteo </w:t>
      </w:r>
      <w:r w:rsidR="008C5FD8" w:rsidRPr="005068A2">
        <w:rPr>
          <w:rFonts w:cs="Arial"/>
          <w:szCs w:val="24"/>
        </w:rPr>
        <w:t>mientras en Argentina</w:t>
      </w:r>
      <w:r w:rsidR="002B7275" w:rsidRPr="005068A2">
        <w:rPr>
          <w:rFonts w:cs="Arial"/>
          <w:szCs w:val="24"/>
        </w:rPr>
        <w:t xml:space="preserve"> por la opción “vos”</w:t>
      </w:r>
      <w:r w:rsidR="00384446" w:rsidRPr="005068A2">
        <w:rPr>
          <w:rFonts w:cs="Arial"/>
          <w:szCs w:val="24"/>
        </w:rPr>
        <w:fldChar w:fldCharType="begin" w:fldLock="1"/>
      </w:r>
      <w:r w:rsidR="009738B3" w:rsidRPr="005068A2">
        <w:rPr>
          <w:rFonts w:cs="Arial"/>
          <w:szCs w:val="24"/>
        </w:rPr>
        <w:instrText>ADDIN CSL_CITATION { "citationItems" : [ { "id" : "ITEM-1", "itemData" : { "DOI" : "10.1093/ntr/ntv061", "ISSN" : "1462-2203", "author" : [ { "dropping-particle" : "", "family" : "Colantonio", "given" : "L. D.", "non-dropping-particle" : "", "parse-names" : false, "suffix" : "" }, { "dropping-particle" : "", "family" : "Pena", "given" : "L.", "non-dropping-particle" : "", "parse-names" : false, "suffix" : "" }, { "dropping-particle" : "", "family" : "Whittaker", "given" : "R.", "non-dropping-particle" : "", "parse-names" : false, "suffix" : "" }, { "dropping-particle" : "", "family" : "Mejia", "given" : "R. M.", "non-dropping-particle" : "", "parse-names" : false, "suffix" : "" } ], "container-title" : "Nicotine Tob Res", "id" : "ITEM-1", "issued" : { "date-parts" : [ [ "2015" ] ] }, "page" : "1-7", "title" : "Cross-cultural adaptation of a text message-based program for smoking cessation in Buenos Aires, Argentina", "type" : "article-journal" }, "uris" : [ "http://www.mendeley.com/documents/?uuid=84076a01-710d-4a7d-92ff-01849d846114" ] } ], "mendeley" : { "formattedCitation" : "(11)", "manualFormatting" : " (11)", "plainTextFormattedCitation" : "(11)", "previouslyFormattedCitation" : "(11)"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(11)</w:t>
      </w:r>
      <w:r w:rsidR="00384446" w:rsidRPr="005068A2">
        <w:rPr>
          <w:rFonts w:cs="Arial"/>
          <w:szCs w:val="24"/>
        </w:rPr>
        <w:fldChar w:fldCharType="end"/>
      </w:r>
      <w:r w:rsidR="00610390" w:rsidRPr="005068A2">
        <w:rPr>
          <w:rFonts w:cs="Arial"/>
          <w:szCs w:val="24"/>
        </w:rPr>
        <w:t>.</w:t>
      </w:r>
    </w:p>
    <w:p w:rsidR="00610390" w:rsidRPr="005068A2" w:rsidRDefault="002B7275" w:rsidP="00154737">
      <w:pPr>
        <w:rPr>
          <w:rFonts w:cs="Arial"/>
          <w:szCs w:val="24"/>
        </w:rPr>
      </w:pPr>
      <w:r w:rsidRPr="005068A2">
        <w:rPr>
          <w:rFonts w:cs="Arial"/>
          <w:szCs w:val="24"/>
        </w:rPr>
        <w:t xml:space="preserve">Con relación a la percepción de que el </w:t>
      </w:r>
      <w:r w:rsidR="00610390" w:rsidRPr="005068A2">
        <w:rPr>
          <w:rFonts w:cs="Arial"/>
          <w:szCs w:val="24"/>
        </w:rPr>
        <w:t>estilo de</w:t>
      </w:r>
      <w:r w:rsidRPr="005068A2">
        <w:rPr>
          <w:rFonts w:cs="Arial"/>
          <w:szCs w:val="24"/>
        </w:rPr>
        <w:t xml:space="preserve"> algunos </w:t>
      </w:r>
      <w:r w:rsidR="00610390" w:rsidRPr="005068A2">
        <w:rPr>
          <w:rFonts w:cs="Arial"/>
          <w:szCs w:val="24"/>
        </w:rPr>
        <w:t xml:space="preserve">SMS </w:t>
      </w:r>
      <w:r w:rsidRPr="005068A2">
        <w:rPr>
          <w:rFonts w:cs="Arial"/>
          <w:szCs w:val="24"/>
        </w:rPr>
        <w:t xml:space="preserve">de </w:t>
      </w:r>
      <w:r w:rsidR="007116E0" w:rsidRPr="005068A2">
        <w:rPr>
          <w:rFonts w:cs="Arial"/>
          <w:i/>
          <w:szCs w:val="24"/>
        </w:rPr>
        <w:t>SmokefreeTXT</w:t>
      </w:r>
      <w:r w:rsidRPr="005068A2">
        <w:rPr>
          <w:rFonts w:cs="Arial"/>
          <w:szCs w:val="24"/>
        </w:rPr>
        <w:t xml:space="preserve"> eran </w:t>
      </w:r>
      <w:r w:rsidR="00610390" w:rsidRPr="005068A2">
        <w:rPr>
          <w:rFonts w:cs="Arial"/>
          <w:szCs w:val="24"/>
        </w:rPr>
        <w:t>fatalistas</w:t>
      </w:r>
      <w:r w:rsidR="00D873D1" w:rsidRPr="005068A2">
        <w:rPr>
          <w:rFonts w:cs="Arial"/>
          <w:szCs w:val="24"/>
        </w:rPr>
        <w:t xml:space="preserve">, similares a </w:t>
      </w:r>
      <w:r w:rsidR="00610390" w:rsidRPr="005068A2">
        <w:rPr>
          <w:rFonts w:cs="Arial"/>
          <w:szCs w:val="24"/>
        </w:rPr>
        <w:t>los mensajes del empaquetado de los cigarros</w:t>
      </w:r>
      <w:r w:rsidR="00D873D1" w:rsidRPr="005068A2">
        <w:rPr>
          <w:rFonts w:cs="Arial"/>
          <w:szCs w:val="24"/>
        </w:rPr>
        <w:t xml:space="preserve">, </w:t>
      </w:r>
      <w:r w:rsidR="009F02F8" w:rsidRPr="005068A2">
        <w:rPr>
          <w:rFonts w:cs="Arial"/>
          <w:szCs w:val="24"/>
        </w:rPr>
        <w:t xml:space="preserve">coincide </w:t>
      </w:r>
      <w:r w:rsidR="00610390" w:rsidRPr="005068A2">
        <w:rPr>
          <w:rFonts w:cs="Arial"/>
          <w:szCs w:val="24"/>
        </w:rPr>
        <w:t>con lo encontrado por Ybarra y colaboradores</w:t>
      </w:r>
      <w:r w:rsidR="00D873D1" w:rsidRPr="005068A2">
        <w:rPr>
          <w:rFonts w:cs="Arial"/>
          <w:szCs w:val="24"/>
        </w:rPr>
        <w:t xml:space="preserve">, quienes </w:t>
      </w:r>
      <w:r w:rsidR="00610390" w:rsidRPr="005068A2">
        <w:rPr>
          <w:rFonts w:cs="Arial"/>
          <w:szCs w:val="24"/>
        </w:rPr>
        <w:t>sugieren que los adultos jóvenes prefieren SMS positivos</w:t>
      </w:r>
      <w:r w:rsidR="00384446" w:rsidRPr="005068A2">
        <w:rPr>
          <w:rFonts w:cs="Arial"/>
          <w:szCs w:val="24"/>
        </w:rPr>
        <w:fldChar w:fldCharType="begin" w:fldLock="1"/>
      </w:r>
      <w:r w:rsidR="009738B3" w:rsidRPr="005068A2">
        <w:rPr>
          <w:rFonts w:cs="Arial"/>
          <w:szCs w:val="24"/>
        </w:rPr>
        <w:instrText>ADDIN CSL_CITATION { "citationItems" : [ { "id" : "ITEM-1", "itemData" : { "abstract" : "Steps to develop or refine text messaging-based interventions are largely missing from the literature. Here, the authors describe steps in refining Stop My Smoking USA, a text messaging-based smoking cessation program for smokers 18-25 years old. Research activities included the following: needs assessment focus groups (n = 35); a content advisory team to affirm message acceptability (n = 10); and two beta tests to confirm technological feasibility (n = 12 and 28, respectively). Various recruitment strategies were tested to identify the optimal methods to reach young adult smokers ready to quit. Each stage of the refinement process yielded new insights, resulting in improved message content and tone, an effective recruitment strategy, and the identification and subsequent resolution of technology challenges. Findings suggest that young adults prefer messages that provide concrete behavioral strategies to overcome cravings, and which are positive in tone. Craigslist was the most efficient recruitment method and yielded a sample that was racially and economically diverse. Despite a successful beta test of initial technological feasibility, extensive problems were subsequently experienced in a beta test of the technological feasibility of the entire program. Iterative program refinement and adaptation on the basis of user input is necessary to ensure salience, while extensive field testing is required to ensure proper functioning of technology-based programs.", "author" : [ { "dropping-particle" : "", "family" : "Ybarra", "given" : "Michele L", "non-dropping-particle" : "", "parse-names" : false, "suffix" : "" }, { "dropping-particle" : "", "family" : "Prescott", "given" : "Tonya L", "non-dropping-particle" : "", "parse-names" : false, "suffix" : "" }, { "dropping-particle" : "", "family" : "Holtrop", "given" : "Jodi Summers", "non-dropping-particle" : "", "parse-names" : false, "suffix" : "" } ], "container-title" : "J Health Commun", "id" : "ITEM-1", "issued" : { "date-parts" : [ [ "2014" ] ] }, "page" : "1-15", "title" : "Steps in Tailoring a Text Messaging-Based Smoking Cessation Program for Young Adults.", "type" : "article-journal" }, "uris" : [ "http://www.mendeley.com/documents/?uuid=175f68c8-6721-4d35-b2c4-41975d9ee569" ] } ], "mendeley" : { "formattedCitation" : "(30)", "manualFormatting" : " (30)", "plainTextFormattedCitation" : "(30)", "previouslyFormattedCitation" : "(30)"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(30)</w:t>
      </w:r>
      <w:r w:rsidR="00384446" w:rsidRPr="005068A2">
        <w:rPr>
          <w:rFonts w:cs="Arial"/>
          <w:szCs w:val="24"/>
        </w:rPr>
        <w:fldChar w:fldCharType="end"/>
      </w:r>
      <w:r w:rsidR="00D873D1" w:rsidRPr="005068A2">
        <w:rPr>
          <w:rFonts w:cs="Arial"/>
          <w:szCs w:val="24"/>
        </w:rPr>
        <w:t xml:space="preserve">; en contraste, </w:t>
      </w:r>
      <w:r w:rsidR="00610390" w:rsidRPr="005068A2">
        <w:rPr>
          <w:rFonts w:cs="Arial"/>
          <w:szCs w:val="24"/>
        </w:rPr>
        <w:t xml:space="preserve">difieren </w:t>
      </w:r>
      <w:r w:rsidR="00D873D1" w:rsidRPr="005068A2">
        <w:rPr>
          <w:rFonts w:cs="Arial"/>
          <w:szCs w:val="24"/>
        </w:rPr>
        <w:t>de</w:t>
      </w:r>
      <w:r w:rsidR="00610390" w:rsidRPr="005068A2">
        <w:rPr>
          <w:rFonts w:cs="Arial"/>
          <w:szCs w:val="24"/>
        </w:rPr>
        <w:t xml:space="preserve"> lo reportado por Colantonio y colaboradores</w:t>
      </w:r>
      <w:r w:rsidR="00384446" w:rsidRPr="005068A2">
        <w:rPr>
          <w:rFonts w:cs="Arial"/>
          <w:szCs w:val="24"/>
        </w:rPr>
        <w:fldChar w:fldCharType="begin" w:fldLock="1"/>
      </w:r>
      <w:r w:rsidR="009738B3" w:rsidRPr="005068A2">
        <w:rPr>
          <w:rFonts w:cs="Arial"/>
          <w:szCs w:val="24"/>
        </w:rPr>
        <w:instrText>ADDIN CSL_CITATION { "citationItems" : [ { "id" : "ITEM-1", "itemData" : { "DOI" : "10.1093/ntr/ntv061", "ISSN" : "1462-2203", "author" : [ { "dropping-particle" : "", "family" : "Colantonio", "given" : "L. D.", "non-dropping-particle" : "", "parse-names" : false, "suffix" : "" }, { "dropping-particle" : "", "family" : "Pena", "given" : "L.", "non-dropping-particle" : "", "parse-names" : false, "suffix" : "" }, { "dropping-particle" : "", "family" : "Whittaker", "given" : "R.", "non-dropping-particle" : "", "parse-names" : false, "suffix" : "" }, { "dropping-particle" : "", "family" : "Mejia", "given" : "R. M.", "non-dropping-particle" : "", "parse-names" : false, "suffix" : "" } ], "container-title" : "Nicotine Tob Res", "id" : "ITEM-1", "issued" : { "date-parts" : [ [ "2015" ] ] }, "page" : "1-7", "title" : "Cross-cultural adaptation of a text message-based program for smoking cessation in Buenos Aires, Argentina", "type" : "article-journal" }, "uris" : [ "http://www.mendeley.com/documents/?uuid=6ed86dd5-6549-4e7a-abde-0541cb8a3b77" ] } ], "mendeley" : { "formattedCitation" : "(11)", "manualFormatting" : " (11)", "plainTextFormattedCitation" : "(11)", "previouslyFormattedCitation" : "(11)"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(11)</w:t>
      </w:r>
      <w:r w:rsidR="00384446" w:rsidRPr="005068A2">
        <w:rPr>
          <w:rFonts w:cs="Arial"/>
          <w:szCs w:val="24"/>
        </w:rPr>
        <w:fldChar w:fldCharType="end"/>
      </w:r>
      <w:r w:rsidR="00610390" w:rsidRPr="005068A2">
        <w:rPr>
          <w:rFonts w:cs="Arial"/>
          <w:szCs w:val="24"/>
        </w:rPr>
        <w:t xml:space="preserve">, en donde los participantes </w:t>
      </w:r>
      <w:r w:rsidR="00D873D1" w:rsidRPr="005068A2">
        <w:rPr>
          <w:rFonts w:cs="Arial"/>
          <w:szCs w:val="24"/>
        </w:rPr>
        <w:t xml:space="preserve">se inclinaron por </w:t>
      </w:r>
      <w:r w:rsidR="00610390" w:rsidRPr="005068A2">
        <w:rPr>
          <w:rFonts w:cs="Arial"/>
          <w:szCs w:val="24"/>
        </w:rPr>
        <w:t xml:space="preserve">mensajes con información sobre </w:t>
      </w:r>
      <w:r w:rsidR="00D873D1" w:rsidRPr="005068A2">
        <w:rPr>
          <w:rFonts w:cs="Arial"/>
          <w:szCs w:val="24"/>
        </w:rPr>
        <w:t>efectos</w:t>
      </w:r>
      <w:r w:rsidR="00610390" w:rsidRPr="005068A2">
        <w:rPr>
          <w:rFonts w:cs="Arial"/>
          <w:szCs w:val="24"/>
        </w:rPr>
        <w:t xml:space="preserve"> negativ</w:t>
      </w:r>
      <w:r w:rsidR="00D873D1" w:rsidRPr="005068A2">
        <w:rPr>
          <w:rFonts w:cs="Arial"/>
          <w:szCs w:val="24"/>
        </w:rPr>
        <w:t>o</w:t>
      </w:r>
      <w:r w:rsidR="00610390" w:rsidRPr="005068A2">
        <w:rPr>
          <w:rFonts w:cs="Arial"/>
          <w:szCs w:val="24"/>
        </w:rPr>
        <w:t xml:space="preserve">s </w:t>
      </w:r>
      <w:r w:rsidR="00D873D1" w:rsidRPr="005068A2">
        <w:rPr>
          <w:rFonts w:cs="Arial"/>
          <w:szCs w:val="24"/>
        </w:rPr>
        <w:t>del</w:t>
      </w:r>
      <w:r w:rsidR="00610390" w:rsidRPr="005068A2">
        <w:rPr>
          <w:rFonts w:cs="Arial"/>
          <w:szCs w:val="24"/>
        </w:rPr>
        <w:t xml:space="preserve"> tabaquismo</w:t>
      </w:r>
      <w:r w:rsidR="00D873D1" w:rsidRPr="005068A2">
        <w:rPr>
          <w:rFonts w:cs="Arial"/>
          <w:szCs w:val="24"/>
        </w:rPr>
        <w:t xml:space="preserve">, lo que sus autores </w:t>
      </w:r>
      <w:r w:rsidR="00610390" w:rsidRPr="005068A2">
        <w:rPr>
          <w:rFonts w:cs="Arial"/>
          <w:szCs w:val="24"/>
        </w:rPr>
        <w:t>atribuye</w:t>
      </w:r>
      <w:r w:rsidR="00D873D1" w:rsidRPr="005068A2">
        <w:rPr>
          <w:rFonts w:cs="Arial"/>
          <w:szCs w:val="24"/>
        </w:rPr>
        <w:t xml:space="preserve">n a que en Argentina se </w:t>
      </w:r>
      <w:r w:rsidR="008C5FD8" w:rsidRPr="005068A2">
        <w:rPr>
          <w:rFonts w:cs="Arial"/>
          <w:szCs w:val="24"/>
        </w:rPr>
        <w:t>oblig</w:t>
      </w:r>
      <w:r w:rsidR="005E1598" w:rsidRPr="005068A2">
        <w:rPr>
          <w:rFonts w:cs="Arial"/>
          <w:szCs w:val="24"/>
        </w:rPr>
        <w:t>ó</w:t>
      </w:r>
      <w:r w:rsidR="008C5FD8" w:rsidRPr="005068A2">
        <w:rPr>
          <w:rFonts w:cs="Arial"/>
          <w:szCs w:val="24"/>
        </w:rPr>
        <w:t xml:space="preserve"> a </w:t>
      </w:r>
      <w:r w:rsidR="00610390" w:rsidRPr="005068A2">
        <w:rPr>
          <w:rFonts w:cs="Arial"/>
          <w:szCs w:val="24"/>
        </w:rPr>
        <w:t xml:space="preserve">los fabricantes </w:t>
      </w:r>
      <w:r w:rsidR="00D873D1" w:rsidRPr="005068A2">
        <w:rPr>
          <w:rFonts w:cs="Arial"/>
          <w:szCs w:val="24"/>
        </w:rPr>
        <w:t>a</w:t>
      </w:r>
      <w:r w:rsidR="00610390" w:rsidRPr="005068A2">
        <w:rPr>
          <w:rFonts w:cs="Arial"/>
          <w:szCs w:val="24"/>
        </w:rPr>
        <w:t xml:space="preserve"> imprimir mensajes sobre las consecuencias adversas del tabaquismo en las cajetillas de cigarros</w:t>
      </w:r>
      <w:r w:rsidR="008C5FD8" w:rsidRPr="005068A2">
        <w:rPr>
          <w:rFonts w:cs="Arial"/>
          <w:szCs w:val="24"/>
        </w:rPr>
        <w:t xml:space="preserve"> a partir de </w:t>
      </w:r>
      <w:r w:rsidR="00D873D1" w:rsidRPr="005068A2">
        <w:rPr>
          <w:rFonts w:cs="Arial"/>
          <w:szCs w:val="24"/>
        </w:rPr>
        <w:t>2011</w:t>
      </w:r>
      <w:r w:rsidR="008C5FD8" w:rsidRPr="005068A2">
        <w:rPr>
          <w:rFonts w:cs="Arial"/>
          <w:szCs w:val="24"/>
        </w:rPr>
        <w:t xml:space="preserve"> mientras que en </w:t>
      </w:r>
      <w:r w:rsidR="00D873D1" w:rsidRPr="005068A2">
        <w:rPr>
          <w:rFonts w:cs="Arial"/>
          <w:szCs w:val="24"/>
        </w:rPr>
        <w:t>México se observ</w:t>
      </w:r>
      <w:r w:rsidR="008C5FD8" w:rsidRPr="005068A2">
        <w:rPr>
          <w:rFonts w:cs="Arial"/>
          <w:szCs w:val="24"/>
        </w:rPr>
        <w:t xml:space="preserve">a </w:t>
      </w:r>
      <w:r w:rsidR="00D873D1" w:rsidRPr="005068A2">
        <w:rPr>
          <w:rFonts w:cs="Arial"/>
          <w:szCs w:val="24"/>
        </w:rPr>
        <w:t xml:space="preserve">desde </w:t>
      </w:r>
      <w:r w:rsidR="00610390" w:rsidRPr="005068A2">
        <w:rPr>
          <w:rFonts w:cs="Arial"/>
          <w:szCs w:val="24"/>
        </w:rPr>
        <w:t>2004</w:t>
      </w:r>
      <w:r w:rsidR="00384446" w:rsidRPr="005068A2">
        <w:rPr>
          <w:rFonts w:cs="Arial"/>
          <w:szCs w:val="24"/>
        </w:rPr>
        <w:fldChar w:fldCharType="begin" w:fldLock="1"/>
      </w:r>
      <w:r w:rsidR="009738B3" w:rsidRPr="005068A2">
        <w:rPr>
          <w:rFonts w:cs="Arial"/>
          <w:szCs w:val="24"/>
        </w:rPr>
        <w:instrText>ADDIN CSL_CITATION { "citationItems" : [ { "id" : "ITEM-1", "itemData" : { "ISSN" : "00363634", "abstract" : "Objective: Evaluate the effect of the first pictorial warning labels on cigarette packs in Mexican smokers. Materials and methods: A population-based representative cohort of smokers from seven Mexican cities was surveyed before (2010) and after (2011) the implementation of pictorial warning labels. To determine the change variables representing the cognitive and behavioral impact of pictorial warnings, bivariate and adjusted generalized estimating equations were estimated. Data from the second survey (2011) were analyzed to determine the factors associated with aided recall of specific pictorial warnings, as well as the factors associated with self-report of the impact that these warnings had. Results: From 2010 to 2011, significant increases were found in smoker's knowledge about smoking risks, the toxic components of tobacco, and the quitline number for receiving cessation assistance. Recall and impact of specific pictorial warnings was generally broad and equally distributed across the smoker population. In comparison with recent ex-smokers interviewed in 2010, more recent ex-smokers in 2011 reported that pack warnings had influenced their decision to quit (RM=2.44,95% IC 1.27-4.72). Conclusion: The first pictorial warning labels on cigarette packages in Mexico have had a significant impact on knowledge and behavior.", "author" : [ { "dropping-particle" : "", "family" : "Thrasher", "given" : "James F", "non-dropping-particle" : "", "parse-names" : false, "suffix" : "" }, { "dropping-particle" : "", "family" : "P\u00e9rez-Hern\u00e1ndez", "given" : "Rosaura", "non-dropping-particle" : "", "parse-names" : false, "suffix" : "" }, { "dropping-particle" : "", "family" : "Arillo-Santill\u00e1n", "given" : "Edna", "non-dropping-particle" : "", "parse-names" : false, "suffix" : "" }, { "dropping-particle" : "", "family" : "Barrientos-Guti\u00e9rrez", "given" : "Inti", "non-dropping-particle" : "", "parse-names" : false, "suffix" : "" } ], "container-title" : "Salud Publica de Mexico", "id" : "ITEM-1", "issue" : "3", "issued" : { "date-parts" : [ [ "2012" ] ] }, "page" : "242-253", "title" : "Hacia el consumo informado de tabaco en M\u00e9xico: Efecto de las advertencias con pictogramas en poblaci\u00f3n fumadora", "type" : "article-journal", "volume" : "54" }, "uris" : [ "http://www.mendeley.com/documents/?uuid=b6e07437-a83f-442b-b6fb-37218cccdda5" ] } ], "mendeley" : { "formattedCitation" : "(31)", "manualFormatting" : " (31)", "plainTextFormattedCitation" : "(31)", "previouslyFormattedCitation" : "(31)"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(31)</w:t>
      </w:r>
      <w:r w:rsidR="00384446" w:rsidRPr="005068A2">
        <w:rPr>
          <w:rFonts w:cs="Arial"/>
          <w:szCs w:val="24"/>
        </w:rPr>
        <w:fldChar w:fldCharType="end"/>
      </w:r>
      <w:r w:rsidR="00610390" w:rsidRPr="005068A2">
        <w:rPr>
          <w:rFonts w:cs="Arial"/>
          <w:szCs w:val="24"/>
        </w:rPr>
        <w:t xml:space="preserve">. </w:t>
      </w:r>
    </w:p>
    <w:p w:rsidR="00610390" w:rsidRPr="005068A2" w:rsidRDefault="0052763D" w:rsidP="00154737">
      <w:pPr>
        <w:rPr>
          <w:rFonts w:cs="Arial"/>
          <w:szCs w:val="24"/>
        </w:rPr>
      </w:pPr>
      <w:r w:rsidRPr="005068A2">
        <w:rPr>
          <w:rFonts w:cs="Arial"/>
          <w:szCs w:val="24"/>
        </w:rPr>
        <w:t>Otra coincidencia con el estudio de Argentina fue</w:t>
      </w:r>
      <w:r w:rsidR="009F707F" w:rsidRPr="005068A2">
        <w:rPr>
          <w:rFonts w:cs="Arial"/>
          <w:szCs w:val="24"/>
        </w:rPr>
        <w:t xml:space="preserve"> que</w:t>
      </w:r>
      <w:r w:rsidRPr="005068A2">
        <w:rPr>
          <w:rFonts w:cs="Arial"/>
          <w:szCs w:val="24"/>
        </w:rPr>
        <w:t xml:space="preserve"> los participantes solicitaron que al usar la palabra “antojos” en los SMS, </w:t>
      </w:r>
      <w:r w:rsidR="00610390" w:rsidRPr="005068A2">
        <w:rPr>
          <w:rFonts w:cs="Arial"/>
          <w:szCs w:val="24"/>
        </w:rPr>
        <w:t>se especificara que era</w:t>
      </w:r>
      <w:r w:rsidRPr="005068A2">
        <w:rPr>
          <w:rFonts w:cs="Arial"/>
          <w:szCs w:val="24"/>
        </w:rPr>
        <w:t xml:space="preserve"> de </w:t>
      </w:r>
      <w:r w:rsidR="00610390" w:rsidRPr="005068A2">
        <w:rPr>
          <w:rFonts w:cs="Arial"/>
          <w:szCs w:val="24"/>
        </w:rPr>
        <w:t>fumar, ya que en</w:t>
      </w:r>
      <w:r w:rsidR="008F5FA3" w:rsidRPr="005068A2">
        <w:rPr>
          <w:rFonts w:cs="Arial"/>
          <w:szCs w:val="24"/>
        </w:rPr>
        <w:t xml:space="preserve"> amb</w:t>
      </w:r>
      <w:r w:rsidR="005A7335" w:rsidRPr="005068A2">
        <w:rPr>
          <w:rFonts w:cs="Arial"/>
          <w:szCs w:val="24"/>
        </w:rPr>
        <w:t>os países</w:t>
      </w:r>
      <w:r w:rsidRPr="005068A2">
        <w:rPr>
          <w:rFonts w:cs="Arial"/>
          <w:szCs w:val="24"/>
        </w:rPr>
        <w:t xml:space="preserve">, el uso de esta palabra se </w:t>
      </w:r>
      <w:r w:rsidR="00610390" w:rsidRPr="005068A2">
        <w:rPr>
          <w:rFonts w:cs="Arial"/>
          <w:szCs w:val="24"/>
        </w:rPr>
        <w:t>relaciona con antojos</w:t>
      </w:r>
      <w:r w:rsidR="005A7335" w:rsidRPr="005068A2">
        <w:rPr>
          <w:rFonts w:cs="Arial"/>
          <w:szCs w:val="24"/>
        </w:rPr>
        <w:t xml:space="preserve"> de comida en general y particularmente durante el </w:t>
      </w:r>
      <w:r w:rsidR="00610390" w:rsidRPr="005068A2">
        <w:rPr>
          <w:rFonts w:cs="Arial"/>
          <w:szCs w:val="24"/>
        </w:rPr>
        <w:t>embarazo</w:t>
      </w:r>
      <w:r w:rsidR="00384446" w:rsidRPr="005068A2">
        <w:rPr>
          <w:rFonts w:cs="Arial"/>
          <w:szCs w:val="24"/>
        </w:rPr>
        <w:fldChar w:fldCharType="begin" w:fldLock="1"/>
      </w:r>
      <w:r w:rsidR="009738B3" w:rsidRPr="005068A2">
        <w:rPr>
          <w:rFonts w:cs="Arial"/>
          <w:szCs w:val="24"/>
        </w:rPr>
        <w:instrText>ADDIN CSL_CITATION { "citationItems" : [ { "id" : "ITEM-1", "itemData" : { "DOI" : "10.1093/ntr/ntv061", "ISSN" : "1462-2203", "author" : [ { "dropping-particle" : "", "family" : "Colantonio", "given" : "L. D.", "non-dropping-particle" : "", "parse-names" : false, "suffix" : "" }, { "dropping-particle" : "", "family" : "Pena", "given" : "L.", "non-dropping-particle" : "", "parse-names" : false, "suffix" : "" }, { "dropping-particle" : "", "family" : "Whittaker", "given" : "R.", "non-dropping-particle" : "", "parse-names" : false, "suffix" : "" }, { "dropping-particle" : "", "family" : "Mejia", "given" : "R. M.", "non-dropping-particle" : "", "parse-names" : false, "suffix" : "" } ], "container-title" : "Nicotine Tob Res", "id" : "ITEM-1", "issued" : { "date-parts" : [ [ "2015" ] ] }, "page" : "1-7", "title" : "Cross-cultural adaptation of a text message-based program for smoking cessation in Buenos Aires, Argentina", "type" : "article-journal" }, "uris" : [ "http://www.mendeley.com/documents/?uuid=6ed86dd5-6549-4e7a-abde-0541cb8a3b77" ] } ], "mendeley" : { "formattedCitation" : "(11)", "manualFormatting" : " (11)", "plainTextFormattedCitation" : "(11)", "previouslyFormattedCitation" : "(11)"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(11)</w:t>
      </w:r>
      <w:r w:rsidR="00384446" w:rsidRPr="005068A2">
        <w:rPr>
          <w:rFonts w:cs="Arial"/>
          <w:szCs w:val="24"/>
        </w:rPr>
        <w:fldChar w:fldCharType="end"/>
      </w:r>
      <w:r w:rsidR="00610390" w:rsidRPr="005068A2">
        <w:rPr>
          <w:rFonts w:cs="Arial"/>
          <w:szCs w:val="24"/>
        </w:rPr>
        <w:t xml:space="preserve">. </w:t>
      </w:r>
    </w:p>
    <w:p w:rsidR="00FD1145" w:rsidRPr="005068A2" w:rsidRDefault="00FD1145" w:rsidP="00FD1145">
      <w:pPr>
        <w:rPr>
          <w:rFonts w:cs="Arial"/>
          <w:szCs w:val="24"/>
        </w:rPr>
      </w:pPr>
      <w:r w:rsidRPr="005068A2">
        <w:rPr>
          <w:rFonts w:cs="Arial"/>
          <w:szCs w:val="24"/>
        </w:rPr>
        <w:t>La mayor parte de los países de América Latina han suscrito el CMCT y algunos, como Uruguay, se han distinguido por su liderazgo en la aplicación de ciertas estrategias de este convenio</w:t>
      </w:r>
      <w:r w:rsidR="00384446" w:rsidRPr="005068A2">
        <w:rPr>
          <w:rFonts w:cs="Arial"/>
          <w:szCs w:val="24"/>
        </w:rPr>
        <w:fldChar w:fldCharType="begin" w:fldLock="1"/>
      </w:r>
      <w:r w:rsidR="009738B3" w:rsidRPr="005068A2">
        <w:rPr>
          <w:rFonts w:cs="Arial"/>
          <w:szCs w:val="24"/>
        </w:rPr>
        <w:instrText>ADDIN CSL_CITATION { "citationItems" : [ { "id" : "ITEM-1", "itemData" : { "ISBN" : "9789275317907", "author" : [ { "dropping-particle" : "", "family" : "Organizaci\u00f3n Panamericana de la Salud", "given" : "", "non-dropping-particle" : "", "parse-names" : false, "suffix" : "" } ], "id" : "ITEM-1", "issued" : { "date-parts" : [ [ "2013" ] ] }, "number-of-pages" : "1-66", "publisher" : "OPS", "publisher-place" : "Washington, DC", "title" : "Informe sobre Control del Tabaco para la Regi\u00f3n de las Am\u00e9ricas", "type" : "book" }, "uris" : [ "http://www.mendeley.com/documents/?uuid=d1371b85-55cd-4bf5-b58e-65917bd623d7" ] }, { "id" : "ITEM-2", "itemData" : { "DOI" : "10.1016/S0140-6736(15)00950-2", "ISSN" : "0140-6736", "author" : [ { "dropping-particle" : "", "family" : "Raw", "given" : "Martin", "non-dropping-particle" : "", "parse-names" : false, "suffix" : "" }, { "dropping-particle" : "", "family" : "Mackay", "given" : "Judith", "non-dropping-particle" : "", "parse-names" : false, "suffix" : "" }, { "dropping-particle" : "", "family" : "Reddy", "given" : "Srinath", "non-dropping-particle" : "", "parse-names" : false, "suffix" : "" } ], "container-title" : "The Lancet", "id" : "ITEM-2", "issue" : "10017", "issued" : { "date-parts" : [ [ "2016" ] ] }, "page" : "412-413", "publisher" : "Elsevier Ltd", "title" : "Time to take tobacco dependence treatment seriously", "type" : "article-journal", "volume" : "387" }, "uris" : [ "http://www.mendeley.com/documents/?uuid=cfc2ed56-a154-4150-8166-9f03f0a04393" ] } ], "mendeley" : { "formattedCitation" : "(8,1)", "manualFormatting" : " (8,1)", "plainTextFormattedCitation" : "(8,1)", "previouslyFormattedCitation" : "(8,1)"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(8,1)</w:t>
      </w:r>
      <w:r w:rsidR="00384446" w:rsidRPr="005068A2">
        <w:rPr>
          <w:rFonts w:cs="Arial"/>
          <w:szCs w:val="24"/>
        </w:rPr>
        <w:fldChar w:fldCharType="end"/>
      </w:r>
      <w:r w:rsidRPr="005068A2">
        <w:rPr>
          <w:rFonts w:cs="Arial"/>
          <w:szCs w:val="24"/>
        </w:rPr>
        <w:t>; sin embargo, una de las áreas en donde se registra menor avance se refiere al cumplimiento de los compromisos del artículo 14</w:t>
      </w:r>
      <w:r w:rsidR="00384446" w:rsidRPr="005068A2">
        <w:rPr>
          <w:rFonts w:cs="Arial"/>
          <w:szCs w:val="24"/>
        </w:rPr>
        <w:fldChar w:fldCharType="begin" w:fldLock="1"/>
      </w:r>
      <w:r w:rsidR="009738B3" w:rsidRPr="005068A2">
        <w:rPr>
          <w:rFonts w:cs="Arial"/>
          <w:szCs w:val="24"/>
        </w:rPr>
        <w:instrText>ADDIN CSL_CITATION { "citationItems" : [ { "id" : "ITEM-1", "itemData" : { "ISSN" : "00363634", "author" : [ { "dropping-particle" : "", "family" : "Sandoval", "given" : "Rosa Carolina", "non-dropping-particle" : "", "parse-names" : false, "suffix" : "" }, { "dropping-particle" : "", "family" : "Blanco", "given" : "Adriana", "non-dropping-particle" : "", "parse-names" : false, "suffix" : "" } ], "container-title" : "Salud Publica de Mexico", "id" : "ITEM-1", "issue" : "SUPPL.2", "issued" : { "date-parts" : [ [ "2010" ] ] }, "title" : "Estado de la implementaci\u00f3n del Convenio Marco para el Control del Tabaco en la regi\u00f3n de las Am\u00e9ricas", "type" : "article-journal", "volume" : "52" }, "uris" : [ "http://www.mendeley.com/documents/?uuid=9f9c52bb-bd55-4544-9c87-bd40a867d827" ] } ], "mendeley" : { "formattedCitation" : "(32)", "manualFormatting" : " (32)", "plainTextFormattedCitation" : "(32)", "previouslyFormattedCitation" : "(32)" }, "properties" : { "noteIndex" : 0 }, "schema" : "https://github.com/citation-style-language/schema/raw/master/csl-citation.json" }</w:instrText>
      </w:r>
      <w:r w:rsidR="00384446" w:rsidRPr="005068A2">
        <w:rPr>
          <w:rFonts w:cs="Arial"/>
          <w:szCs w:val="24"/>
        </w:rPr>
        <w:fldChar w:fldCharType="separate"/>
      </w:r>
      <w:r w:rsidR="009738B3" w:rsidRPr="005068A2">
        <w:rPr>
          <w:rFonts w:cs="Arial"/>
          <w:noProof/>
          <w:szCs w:val="24"/>
        </w:rPr>
        <w:t xml:space="preserve"> (</w:t>
      </w:r>
      <w:r w:rsidR="00CD48E2" w:rsidRPr="005068A2">
        <w:rPr>
          <w:rFonts w:cs="Arial"/>
          <w:noProof/>
          <w:szCs w:val="24"/>
        </w:rPr>
        <w:t>32)</w:t>
      </w:r>
      <w:r w:rsidR="00384446" w:rsidRPr="005068A2">
        <w:rPr>
          <w:rFonts w:cs="Arial"/>
          <w:szCs w:val="24"/>
        </w:rPr>
        <w:fldChar w:fldCharType="end"/>
      </w:r>
      <w:r w:rsidRPr="005068A2">
        <w:rPr>
          <w:rFonts w:cs="Arial"/>
          <w:szCs w:val="24"/>
        </w:rPr>
        <w:t xml:space="preserve">, por lo cual la implementación de servicios de envió de SMS a gran escala podrían constituir una alternativa de bajo costo, ya que pese a la disposición de los participantes de este estudio de pagar, las condiciones socioeconómicas de la mayor parte de esta población hacen difícil el pago de servicios onerosos. </w:t>
      </w:r>
    </w:p>
    <w:p w:rsidR="00D7214B" w:rsidRPr="005068A2" w:rsidRDefault="00D7214B" w:rsidP="00154737">
      <w:pPr>
        <w:rPr>
          <w:rFonts w:cs="Arial"/>
          <w:b/>
          <w:szCs w:val="24"/>
        </w:rPr>
      </w:pPr>
      <w:r w:rsidRPr="005068A2">
        <w:rPr>
          <w:rFonts w:cs="Arial"/>
          <w:b/>
          <w:szCs w:val="24"/>
        </w:rPr>
        <w:t>Conclusiones</w:t>
      </w:r>
    </w:p>
    <w:p w:rsidR="0028275B" w:rsidRPr="005068A2" w:rsidRDefault="00D7214B" w:rsidP="00154737">
      <w:pPr>
        <w:pStyle w:val="NormalWeb"/>
        <w:numPr>
          <w:ilvl w:val="0"/>
          <w:numId w:val="1"/>
        </w:numPr>
        <w:spacing w:before="0" w:after="0" w:line="360" w:lineRule="auto"/>
        <w:ind w:left="0" w:firstLine="0"/>
        <w:rPr>
          <w:rFonts w:ascii="Arial" w:hAnsi="Arial" w:cs="Arial"/>
          <w:color w:val="1F497D"/>
          <w:sz w:val="14"/>
          <w:szCs w:val="14"/>
          <w:lang w:val="es-ES"/>
        </w:rPr>
      </w:pPr>
      <w:r w:rsidRPr="005068A2">
        <w:rPr>
          <w:rFonts w:ascii="Arial" w:hAnsi="Arial" w:cs="Arial"/>
          <w:shd w:val="clear" w:color="auto" w:fill="FFFFFF"/>
        </w:rPr>
        <w:t xml:space="preserve">Aunque el proceso de adaptación transcultural concluye una vez que se ha probado su eficacia en la población destino, podemos asentar que </w:t>
      </w:r>
      <w:r w:rsidRPr="005068A2">
        <w:rPr>
          <w:rFonts w:ascii="Arial" w:eastAsiaTheme="minorHAnsi" w:hAnsi="Arial" w:cs="Arial"/>
          <w:color w:val="000000" w:themeColor="text1"/>
          <w:kern w:val="0"/>
          <w:lang w:val="es-ES" w:eastAsia="en-US"/>
        </w:rPr>
        <w:t xml:space="preserve">la intervención </w:t>
      </w:r>
      <w:r w:rsidRPr="005068A2">
        <w:rPr>
          <w:rFonts w:ascii="Arial" w:eastAsiaTheme="minorHAnsi" w:hAnsi="Arial" w:cs="Arial"/>
          <w:kern w:val="0"/>
          <w:lang w:val="es-ES" w:eastAsia="en-US"/>
        </w:rPr>
        <w:t>se enriqueció</w:t>
      </w:r>
      <w:r w:rsidR="009738B3" w:rsidRPr="005068A2">
        <w:rPr>
          <w:rFonts w:ascii="Arial" w:eastAsiaTheme="minorHAnsi" w:hAnsi="Arial" w:cs="Arial"/>
          <w:kern w:val="0"/>
          <w:lang w:val="es-ES" w:eastAsia="en-US"/>
        </w:rPr>
        <w:t xml:space="preserve"> </w:t>
      </w:r>
      <w:r w:rsidRPr="005068A2">
        <w:rPr>
          <w:rFonts w:ascii="Arial" w:eastAsiaTheme="minorHAnsi" w:hAnsi="Arial" w:cs="Arial"/>
          <w:kern w:val="0"/>
          <w:lang w:val="es-ES" w:eastAsia="en-US"/>
        </w:rPr>
        <w:t>con la precisión y generación de nuevos mensajes y que se amplió el conocimiento de las variantes culturales. Una</w:t>
      </w:r>
      <w:r w:rsidR="0028275B" w:rsidRPr="005068A2">
        <w:rPr>
          <w:rFonts w:ascii="Arial" w:hAnsi="Arial" w:cs="Arial"/>
        </w:rPr>
        <w:t xml:space="preserve"> de las riquezas de este trabajo </w:t>
      </w:r>
      <w:r w:rsidRPr="005068A2">
        <w:rPr>
          <w:rFonts w:ascii="Arial" w:hAnsi="Arial" w:cs="Arial"/>
        </w:rPr>
        <w:t xml:space="preserve">descansa en sus </w:t>
      </w:r>
      <w:r w:rsidR="008E0A19" w:rsidRPr="005068A2">
        <w:rPr>
          <w:rFonts w:ascii="Arial" w:hAnsi="Arial" w:cs="Arial"/>
        </w:rPr>
        <w:t xml:space="preserve">participantes, ya que se logró que </w:t>
      </w:r>
      <w:r w:rsidR="0028275B" w:rsidRPr="005068A2">
        <w:rPr>
          <w:rFonts w:ascii="Arial" w:hAnsi="Arial" w:cs="Arial"/>
        </w:rPr>
        <w:t>los</w:t>
      </w:r>
      <w:r w:rsidR="009738B3" w:rsidRPr="005068A2">
        <w:rPr>
          <w:rFonts w:ascii="Arial" w:hAnsi="Arial" w:cs="Arial"/>
        </w:rPr>
        <w:t xml:space="preserve"> </w:t>
      </w:r>
      <w:r w:rsidR="008E0A19" w:rsidRPr="005068A2">
        <w:rPr>
          <w:rFonts w:ascii="Arial" w:hAnsi="Arial" w:cs="Arial"/>
        </w:rPr>
        <w:t xml:space="preserve">fumadores fueran representantes de </w:t>
      </w:r>
      <w:r w:rsidR="0028275B" w:rsidRPr="005068A2">
        <w:rPr>
          <w:rFonts w:ascii="Arial" w:hAnsi="Arial" w:cs="Arial"/>
        </w:rPr>
        <w:t xml:space="preserve">una tipología </w:t>
      </w:r>
      <w:r w:rsidR="008E0A19" w:rsidRPr="005068A2">
        <w:rPr>
          <w:rFonts w:ascii="Arial" w:hAnsi="Arial" w:cs="Arial"/>
        </w:rPr>
        <w:t xml:space="preserve">amplia entre los que se encuentran grupos de </w:t>
      </w:r>
      <w:r w:rsidR="0028275B" w:rsidRPr="005068A2">
        <w:rPr>
          <w:rFonts w:ascii="Arial" w:hAnsi="Arial" w:cs="Arial"/>
        </w:rPr>
        <w:t>hombres, mujeres, jóvenes, adultos</w:t>
      </w:r>
      <w:r w:rsidR="008E0A19" w:rsidRPr="005068A2">
        <w:rPr>
          <w:rFonts w:ascii="Arial" w:hAnsi="Arial" w:cs="Arial"/>
        </w:rPr>
        <w:t>,</w:t>
      </w:r>
      <w:r w:rsidR="0028275B" w:rsidRPr="005068A2">
        <w:rPr>
          <w:rFonts w:ascii="Arial" w:hAnsi="Arial" w:cs="Arial"/>
        </w:rPr>
        <w:t xml:space="preserve"> estudiantes universitarios</w:t>
      </w:r>
      <w:r w:rsidR="008E0A19" w:rsidRPr="005068A2">
        <w:rPr>
          <w:rFonts w:ascii="Arial" w:hAnsi="Arial" w:cs="Arial"/>
        </w:rPr>
        <w:t xml:space="preserve"> y los que consumen otras drogas</w:t>
      </w:r>
      <w:r w:rsidR="0028275B" w:rsidRPr="005068A2">
        <w:rPr>
          <w:rFonts w:ascii="Arial" w:hAnsi="Arial" w:cs="Arial"/>
        </w:rPr>
        <w:t>. A</w:t>
      </w:r>
      <w:r w:rsidR="008E0A19" w:rsidRPr="005068A2">
        <w:rPr>
          <w:rFonts w:ascii="Arial" w:hAnsi="Arial" w:cs="Arial"/>
        </w:rPr>
        <w:t xml:space="preserve">simismo, participaron profesionales de la salud, </w:t>
      </w:r>
      <w:r w:rsidR="0028275B" w:rsidRPr="005068A2">
        <w:rPr>
          <w:rFonts w:ascii="Arial" w:hAnsi="Arial" w:cs="Arial"/>
        </w:rPr>
        <w:t>expertos en el tratamiento del tabaquismo y en las enfermedades asociadas.</w:t>
      </w:r>
      <w:r w:rsidRPr="005068A2">
        <w:rPr>
          <w:rFonts w:ascii="Arial" w:hAnsi="Arial" w:cs="Arial"/>
        </w:rPr>
        <w:t xml:space="preserve"> </w:t>
      </w:r>
      <w:r w:rsidR="0028275B" w:rsidRPr="005068A2">
        <w:rPr>
          <w:rFonts w:ascii="Arial" w:hAnsi="Arial" w:cs="Arial"/>
        </w:rPr>
        <w:t>Sin embargo</w:t>
      </w:r>
      <w:r w:rsidRPr="005068A2">
        <w:rPr>
          <w:rFonts w:ascii="Arial" w:hAnsi="Arial" w:cs="Arial"/>
        </w:rPr>
        <w:t xml:space="preserve"> y reconociendo que esta fue una limitación del trabajo, </w:t>
      </w:r>
      <w:r w:rsidR="0028275B" w:rsidRPr="005068A2">
        <w:rPr>
          <w:rFonts w:ascii="Arial" w:hAnsi="Arial" w:cs="Arial"/>
        </w:rPr>
        <w:t>recomendamos a otros investigadores interesados en realizar adaptaciones transculturales de este tipo, que integren a un mayor número de fumadores y de grupos focales para lograr la saturación del discurso en el análisis del total de SMS de cada servicio.</w:t>
      </w:r>
      <w:r w:rsidR="0028275B" w:rsidRPr="005068A2">
        <w:rPr>
          <w:rFonts w:ascii="Arial" w:hAnsi="Arial" w:cs="Arial"/>
          <w:color w:val="1F497D"/>
          <w:sz w:val="14"/>
          <w:szCs w:val="14"/>
          <w:lang w:val="es-ES"/>
        </w:rPr>
        <w:t> </w:t>
      </w:r>
    </w:p>
    <w:p w:rsidR="00610390" w:rsidRPr="005068A2" w:rsidRDefault="00FD1145" w:rsidP="00154737">
      <w:pPr>
        <w:pStyle w:val="Prrafodelista"/>
        <w:numPr>
          <w:ilvl w:val="0"/>
          <w:numId w:val="1"/>
        </w:numPr>
        <w:ind w:left="0" w:firstLine="0"/>
        <w:rPr>
          <w:rFonts w:cs="Arial"/>
          <w:szCs w:val="24"/>
        </w:rPr>
      </w:pPr>
      <w:r w:rsidRPr="005068A2">
        <w:rPr>
          <w:rFonts w:cs="Arial"/>
          <w:szCs w:val="24"/>
        </w:rPr>
        <w:t xml:space="preserve">Aunque </w:t>
      </w:r>
      <w:r w:rsidR="00FC0531" w:rsidRPr="005068A2">
        <w:rPr>
          <w:rFonts w:cs="Arial"/>
          <w:szCs w:val="24"/>
        </w:rPr>
        <w:t xml:space="preserve">México comparte algunas características </w:t>
      </w:r>
      <w:r w:rsidRPr="005068A2">
        <w:rPr>
          <w:rFonts w:cs="Arial"/>
          <w:szCs w:val="24"/>
        </w:rPr>
        <w:t>con países latinoamericanos</w:t>
      </w:r>
      <w:r w:rsidR="00FC0531" w:rsidRPr="005068A2">
        <w:rPr>
          <w:rFonts w:cs="Arial"/>
          <w:szCs w:val="24"/>
        </w:rPr>
        <w:t xml:space="preserve">, cada nación tiene su propia identidad cultural y lingüística, </w:t>
      </w:r>
      <w:r w:rsidRPr="005068A2">
        <w:rPr>
          <w:rFonts w:cs="Arial"/>
          <w:szCs w:val="24"/>
        </w:rPr>
        <w:t>lo que sustenta la necesidad de reali</w:t>
      </w:r>
      <w:r w:rsidR="00FA4CEF" w:rsidRPr="005068A2">
        <w:rPr>
          <w:rFonts w:cs="Arial"/>
          <w:szCs w:val="24"/>
        </w:rPr>
        <w:t>zar adaptaciones transculturales que, en adelante, podrán usar el método propuesto en este trabajo</w:t>
      </w:r>
      <w:r w:rsidR="00235D61" w:rsidRPr="005068A2">
        <w:rPr>
          <w:rFonts w:cs="Arial"/>
          <w:szCs w:val="24"/>
          <w:shd w:val="clear" w:color="auto" w:fill="FFFFFF"/>
        </w:rPr>
        <w:t xml:space="preserve">. Posteriormente, </w:t>
      </w:r>
      <w:r w:rsidR="00FC0531" w:rsidRPr="005068A2">
        <w:rPr>
          <w:rFonts w:cs="Arial"/>
          <w:szCs w:val="24"/>
          <w:shd w:val="clear" w:color="auto" w:fill="FFFFFF"/>
        </w:rPr>
        <w:t xml:space="preserve">al probarse </w:t>
      </w:r>
      <w:r w:rsidR="00450FA2" w:rsidRPr="005068A2">
        <w:rPr>
          <w:rFonts w:cs="Arial"/>
          <w:szCs w:val="24"/>
          <w:shd w:val="clear" w:color="auto" w:fill="FFFFFF"/>
        </w:rPr>
        <w:t xml:space="preserve">la eficacia y aceptación de </w:t>
      </w:r>
      <w:r w:rsidR="00235D61" w:rsidRPr="005068A2">
        <w:rPr>
          <w:rFonts w:cs="Arial"/>
          <w:szCs w:val="24"/>
          <w:shd w:val="clear" w:color="auto" w:fill="FFFFFF"/>
        </w:rPr>
        <w:t xml:space="preserve">la intervención en una </w:t>
      </w:r>
      <w:r w:rsidR="00450FA2" w:rsidRPr="005068A2">
        <w:rPr>
          <w:rFonts w:cs="Arial"/>
          <w:szCs w:val="24"/>
          <w:shd w:val="clear" w:color="auto" w:fill="FFFFFF"/>
        </w:rPr>
        <w:t>muestra representativa de la población blanco</w:t>
      </w:r>
      <w:r w:rsidR="00FA4CEF" w:rsidRPr="005068A2">
        <w:rPr>
          <w:rFonts w:cs="Arial"/>
          <w:szCs w:val="24"/>
          <w:shd w:val="clear" w:color="auto" w:fill="FFFFFF"/>
        </w:rPr>
        <w:t>,</w:t>
      </w:r>
      <w:r w:rsidR="00FC0531" w:rsidRPr="005068A2">
        <w:rPr>
          <w:rStyle w:val="Refdenotaalpie"/>
          <w:rFonts w:cs="Arial"/>
          <w:szCs w:val="24"/>
          <w:shd w:val="clear" w:color="auto" w:fill="FFFFFF"/>
        </w:rPr>
        <w:footnoteReference w:id="4"/>
      </w:r>
      <w:r w:rsidR="00FC0531" w:rsidRPr="005068A2">
        <w:rPr>
          <w:rFonts w:cs="Arial"/>
          <w:szCs w:val="24"/>
          <w:shd w:val="clear" w:color="auto" w:fill="FFFFFF"/>
        </w:rPr>
        <w:t xml:space="preserve"> </w:t>
      </w:r>
      <w:r w:rsidR="00FA4CEF" w:rsidRPr="005068A2">
        <w:rPr>
          <w:rFonts w:cs="Arial"/>
          <w:szCs w:val="24"/>
          <w:shd w:val="clear" w:color="auto" w:fill="FFFFFF"/>
        </w:rPr>
        <w:t xml:space="preserve">nuestra biblioteca </w:t>
      </w:r>
      <w:r w:rsidR="00235D61" w:rsidRPr="005068A2">
        <w:rPr>
          <w:rFonts w:cs="Arial"/>
          <w:szCs w:val="24"/>
          <w:shd w:val="clear" w:color="auto" w:fill="FFFFFF"/>
        </w:rPr>
        <w:t xml:space="preserve">podrá ser </w:t>
      </w:r>
      <w:r w:rsidR="00450FA2" w:rsidRPr="005068A2">
        <w:rPr>
          <w:rFonts w:cs="Arial"/>
          <w:szCs w:val="24"/>
          <w:shd w:val="clear" w:color="auto" w:fill="FFFFFF"/>
        </w:rPr>
        <w:t>utilizad</w:t>
      </w:r>
      <w:r w:rsidR="00235D61" w:rsidRPr="005068A2">
        <w:rPr>
          <w:rFonts w:cs="Arial"/>
          <w:szCs w:val="24"/>
          <w:shd w:val="clear" w:color="auto" w:fill="FFFFFF"/>
        </w:rPr>
        <w:t>a</w:t>
      </w:r>
      <w:r w:rsidR="00450FA2" w:rsidRPr="005068A2">
        <w:rPr>
          <w:rFonts w:cs="Arial"/>
          <w:szCs w:val="24"/>
          <w:shd w:val="clear" w:color="auto" w:fill="FFFFFF"/>
        </w:rPr>
        <w:t xml:space="preserve"> como </w:t>
      </w:r>
      <w:r w:rsidR="00FA4CEF" w:rsidRPr="005068A2">
        <w:rPr>
          <w:rFonts w:cs="Arial"/>
          <w:szCs w:val="24"/>
          <w:shd w:val="clear" w:color="auto" w:fill="FFFFFF"/>
        </w:rPr>
        <w:t xml:space="preserve">referente para las adaptaciones transculturales para </w:t>
      </w:r>
      <w:r w:rsidR="00450FA2" w:rsidRPr="005068A2">
        <w:rPr>
          <w:rFonts w:cs="Arial"/>
          <w:szCs w:val="24"/>
        </w:rPr>
        <w:t xml:space="preserve">contribuir </w:t>
      </w:r>
      <w:r w:rsidR="00CA526A" w:rsidRPr="005068A2">
        <w:rPr>
          <w:rFonts w:cs="Arial"/>
          <w:szCs w:val="24"/>
        </w:rPr>
        <w:t xml:space="preserve">a </w:t>
      </w:r>
      <w:r w:rsidR="00FA4CEF" w:rsidRPr="005068A2">
        <w:rPr>
          <w:rFonts w:cs="Arial"/>
          <w:szCs w:val="24"/>
        </w:rPr>
        <w:t xml:space="preserve">atender </w:t>
      </w:r>
      <w:r w:rsidR="00204E3B" w:rsidRPr="005068A2">
        <w:rPr>
          <w:rFonts w:cs="Arial"/>
          <w:szCs w:val="24"/>
        </w:rPr>
        <w:t>e</w:t>
      </w:r>
      <w:r w:rsidR="00235D61" w:rsidRPr="005068A2">
        <w:rPr>
          <w:rFonts w:cs="Arial"/>
          <w:szCs w:val="24"/>
        </w:rPr>
        <w:t xml:space="preserve">ste problema </w:t>
      </w:r>
      <w:r w:rsidR="00FA4CEF" w:rsidRPr="005068A2">
        <w:rPr>
          <w:rFonts w:cs="Arial"/>
          <w:szCs w:val="24"/>
        </w:rPr>
        <w:t>en la región</w:t>
      </w:r>
      <w:r w:rsidR="00204E3B" w:rsidRPr="005068A2">
        <w:rPr>
          <w:rFonts w:cs="Arial"/>
          <w:szCs w:val="24"/>
        </w:rPr>
        <w:t xml:space="preserve">. </w:t>
      </w:r>
    </w:p>
    <w:p w:rsidR="009738B3" w:rsidRPr="005068A2" w:rsidRDefault="009738B3" w:rsidP="009738B3">
      <w:pPr>
        <w:rPr>
          <w:rFonts w:cs="Arial"/>
          <w:szCs w:val="24"/>
        </w:rPr>
      </w:pPr>
    </w:p>
    <w:p w:rsidR="001B0E76" w:rsidRPr="005068A2" w:rsidRDefault="001B0E76" w:rsidP="001B0E76">
      <w:pPr>
        <w:pStyle w:val="Prrafodelista"/>
        <w:numPr>
          <w:ilvl w:val="0"/>
          <w:numId w:val="1"/>
        </w:numPr>
        <w:rPr>
          <w:rStyle w:val="apple-converted-space"/>
          <w:rFonts w:cs="Arial"/>
          <w:b/>
          <w:szCs w:val="24"/>
          <w:shd w:val="clear" w:color="auto" w:fill="FFFFFF"/>
        </w:rPr>
      </w:pPr>
      <w:r w:rsidRPr="005068A2">
        <w:rPr>
          <w:rStyle w:val="apple-converted-space"/>
          <w:rFonts w:cs="Arial"/>
          <w:b/>
          <w:szCs w:val="24"/>
          <w:shd w:val="clear" w:color="auto" w:fill="FFFFFF"/>
        </w:rPr>
        <w:t xml:space="preserve">REFERENCIAS </w:t>
      </w:r>
    </w:p>
    <w:p w:rsidR="001B0E76" w:rsidRPr="005068A2" w:rsidRDefault="001B0E76" w:rsidP="001B0E76">
      <w:pPr>
        <w:pStyle w:val="Prrafodelista"/>
        <w:widowControl w:val="0"/>
        <w:numPr>
          <w:ilvl w:val="0"/>
          <w:numId w:val="3"/>
        </w:numPr>
        <w:autoSpaceDE w:val="0"/>
        <w:autoSpaceDN w:val="0"/>
        <w:adjustRightInd w:val="0"/>
        <w:rPr>
          <w:rFonts w:cs="Arial"/>
          <w:noProof/>
          <w:szCs w:val="24"/>
        </w:rPr>
      </w:pPr>
      <w:r w:rsidRPr="005068A2">
        <w:rPr>
          <w:rFonts w:cs="Arial"/>
          <w:szCs w:val="24"/>
          <w:lang w:val="en-US"/>
        </w:rPr>
        <w:fldChar w:fldCharType="begin" w:fldLock="1"/>
      </w:r>
      <w:r w:rsidRPr="005068A2">
        <w:rPr>
          <w:rFonts w:cs="Arial"/>
          <w:szCs w:val="24"/>
        </w:rPr>
        <w:instrText xml:space="preserve">ADDIN Mendeley Bibliography CSL_BIBLIOGRAPHY </w:instrText>
      </w:r>
      <w:r w:rsidRPr="005068A2">
        <w:rPr>
          <w:rFonts w:cs="Arial"/>
          <w:szCs w:val="24"/>
          <w:lang w:val="en-US"/>
        </w:rPr>
        <w:fldChar w:fldCharType="separate"/>
      </w:r>
      <w:r w:rsidRPr="005068A2">
        <w:rPr>
          <w:rFonts w:cs="Arial"/>
          <w:noProof/>
          <w:szCs w:val="24"/>
        </w:rPr>
        <w:t xml:space="preserve">Organización Panamericana de la Salud. Informe sobre Control del Tabaco para la Región de las Américas. Washington, DC: OPS; 2013. 1-66 p. </w:t>
      </w:r>
    </w:p>
    <w:p w:rsidR="001B0E76" w:rsidRPr="005068A2" w:rsidRDefault="001B0E76" w:rsidP="001B0E76">
      <w:pPr>
        <w:pStyle w:val="Prrafodelista"/>
        <w:widowControl w:val="0"/>
        <w:numPr>
          <w:ilvl w:val="0"/>
          <w:numId w:val="3"/>
        </w:numPr>
        <w:autoSpaceDE w:val="0"/>
        <w:autoSpaceDN w:val="0"/>
        <w:adjustRightInd w:val="0"/>
        <w:rPr>
          <w:rFonts w:cs="Arial"/>
          <w:noProof/>
          <w:szCs w:val="24"/>
        </w:rPr>
      </w:pPr>
      <w:r w:rsidRPr="005068A2">
        <w:rPr>
          <w:rFonts w:cs="Arial"/>
          <w:noProof/>
          <w:szCs w:val="24"/>
        </w:rPr>
        <w:t xml:space="preserve">Guerrero-López CM, Muños-Hernández JA, Sáenz de Miera-Juárez B, Reynales-Shigematsu LM. Consumo de tabaco, mortalidad y política fiscal en México. Salud Publica Mex. 2013;55(Suppl 2):S276–81.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rPr>
        <w:t xml:space="preserve">Organización Mundial de la Salud. Directrices para la aplicación del artículo 14 del Convenio Marco de la OMS para el Control del Tabaco. </w:t>
      </w:r>
      <w:r w:rsidRPr="005068A2">
        <w:rPr>
          <w:rFonts w:cs="Arial"/>
          <w:noProof/>
          <w:szCs w:val="24"/>
          <w:lang w:val="en-US"/>
        </w:rPr>
        <w:t xml:space="preserve">2010.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Whittaker R, McRobbie H, Bullen C, Borland R, Rodgers A, Gu Y. Mobile phone-based interventions for smoking cessation. Cochrane Database Syst Rev. 2012;(11).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Ghorai K, Akter S, Khatun F, Ray P. mHealth for smoking cessation programs: A systematic review. J Pers Med. 2014;4(3):412–23. </w:t>
      </w:r>
    </w:p>
    <w:p w:rsidR="001B0E76" w:rsidRPr="005068A2" w:rsidRDefault="001B0E76" w:rsidP="001B0E76">
      <w:pPr>
        <w:pStyle w:val="Prrafodelista"/>
        <w:widowControl w:val="0"/>
        <w:numPr>
          <w:ilvl w:val="0"/>
          <w:numId w:val="3"/>
        </w:numPr>
        <w:autoSpaceDE w:val="0"/>
        <w:autoSpaceDN w:val="0"/>
        <w:adjustRightInd w:val="0"/>
        <w:rPr>
          <w:rFonts w:cs="Arial"/>
          <w:noProof/>
          <w:szCs w:val="24"/>
        </w:rPr>
      </w:pPr>
      <w:r w:rsidRPr="005068A2">
        <w:rPr>
          <w:rFonts w:cs="Arial"/>
          <w:noProof/>
          <w:szCs w:val="24"/>
          <w:lang w:val="en-US"/>
        </w:rPr>
        <w:t xml:space="preserve">Guerriero C, Cairns J, Roberts I, Rodgers A, Whittaker R, Free C. The cost-effectiveness of smoking cessation support delivered by mobile phone text messaging: Txt2stop. </w:t>
      </w:r>
      <w:r w:rsidRPr="005068A2">
        <w:rPr>
          <w:rFonts w:cs="Arial"/>
          <w:noProof/>
          <w:szCs w:val="24"/>
        </w:rPr>
        <w:t xml:space="preserve">Eur J Heal Econ. 2013 Oct;14:789–97.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rPr>
        <w:t xml:space="preserve">Ruiz Pacheco M, Álvila de Tomás JF, Sánchez-Rodrigo JV, Bravo, Minué Lorenzo C, López Bravo R. El uso de las nuevas tecnologías en el tratamiento del tabaquismo. En: Jiménez-Ruiz CA, Fagerström K, eds. Tratado de tabaquismo. </w:t>
      </w:r>
      <w:r w:rsidRPr="005068A2">
        <w:rPr>
          <w:rFonts w:cs="Arial"/>
          <w:noProof/>
          <w:szCs w:val="24"/>
          <w:lang w:val="en-US"/>
        </w:rPr>
        <w:t xml:space="preserve">3° ed. Madrid, España: Auka Médica; 2011.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Raw M, Mackay J, Reddy S. Time to take tobacco dependence treatment seriously. Lancet. Elsevier Ltd; 2016;387(10017):412–3. </w:t>
      </w:r>
    </w:p>
    <w:p w:rsidR="001B0E76" w:rsidRPr="005068A2" w:rsidRDefault="001B0E76" w:rsidP="001B0E76">
      <w:pPr>
        <w:pStyle w:val="Prrafodelista"/>
        <w:widowControl w:val="0"/>
        <w:numPr>
          <w:ilvl w:val="0"/>
          <w:numId w:val="3"/>
        </w:numPr>
        <w:autoSpaceDE w:val="0"/>
        <w:autoSpaceDN w:val="0"/>
        <w:adjustRightInd w:val="0"/>
        <w:rPr>
          <w:rFonts w:cs="Arial"/>
          <w:noProof/>
          <w:szCs w:val="24"/>
        </w:rPr>
      </w:pPr>
      <w:r w:rsidRPr="005068A2">
        <w:rPr>
          <w:rFonts w:cs="Arial"/>
          <w:noProof/>
          <w:szCs w:val="24"/>
          <w:lang w:val="en-US"/>
        </w:rPr>
        <w:t xml:space="preserve">United Nations Development Programme. Mobile Technologies and Empowerment: Enhancing human development through participation and innovation [Internet]. </w:t>
      </w:r>
      <w:r w:rsidRPr="005068A2">
        <w:rPr>
          <w:rFonts w:cs="Arial"/>
          <w:noProof/>
          <w:szCs w:val="24"/>
        </w:rPr>
        <w:t>New York; 2012. Hallado en: http://www.undp.org/content/undp/en/home/librarypage/democratic-governance/access_to_informationande-governance/mobiletechnologiesprimer.html. Acceso el 16 de abril de 2013.</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Free C, Knight R, Robertson S, Whittaker R, Edwards P, Zhou W, et al. Smoking cessation support delivered via mobile phone text messaging (txt2stop): a single-blind, randomised trial. Lancet. Elsevier Ltd; 2011 Jul 2;378(9785):49–55.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rPr>
        <w:t xml:space="preserve">Colantonio LD, Pena L, Whittaker R, Mejia RM. </w:t>
      </w:r>
      <w:r w:rsidRPr="005068A2">
        <w:rPr>
          <w:rFonts w:cs="Arial"/>
          <w:noProof/>
          <w:szCs w:val="24"/>
          <w:lang w:val="en-US"/>
        </w:rPr>
        <w:t xml:space="preserve">Cross-cultural adaptation of a text message-based program for smoking cessation in Buenos Aires, Argentina. Nicotine Tob Res. 2015;1–7.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Free C. Developing and Adapting a Text Messaging Intervention for Smoking Cessation from New Zealand for the United Kingdom. En: J. Donner and P. Mechael, editor. mHealth in Practice: Mobile technology for Health Promotion in the Developing World. London, UK: Bloomsbury; 2012. p. 46–61.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Abroms L. Mobile Phones &amp; Smoking Cessation. En: The Future of Tobacco Control: Implications for the Prevention of Youth Tobacco Use in Virginia Conference. 2015. p. 1–43.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Lichtenstein E, Zhu S-H, Tedeschi G. Smoking Cessation Quitlines: An Underrecognized Intervention Success Story. Am Psycol. 2010;65(4):252–61.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Businelle MS. The potential of mHealth for tobacco dependence treatment: Domestic and international examples from NCI’S smokefree.gov initiative. Nicotine Tob Res. 2014;16(7):1.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Augustson E. The National Cancer Institute (NCI) SmokefreeTXT (Text Message) Program Evaluation. 2013.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Okuyemi KS, Nollen NL, Ahluwalia JS. Interventions to facilitate smoking cessation. Am Fam Physician. 2006 Jul 15;74(2):262–71.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Whittaker R. Panel on Adapting MHealth Interventions for New Contexts &amp; Countries. En: Medicine 20 World Congresse on Social Media, Mobile Apps, and Internet/Web 20. 2014. </w:t>
      </w:r>
    </w:p>
    <w:p w:rsidR="001B0E76" w:rsidRPr="005068A2" w:rsidRDefault="001B0E76" w:rsidP="001B0E76">
      <w:pPr>
        <w:pStyle w:val="Prrafodelista"/>
        <w:widowControl w:val="0"/>
        <w:numPr>
          <w:ilvl w:val="0"/>
          <w:numId w:val="3"/>
        </w:numPr>
        <w:autoSpaceDE w:val="0"/>
        <w:autoSpaceDN w:val="0"/>
        <w:adjustRightInd w:val="0"/>
        <w:rPr>
          <w:rFonts w:cs="Arial"/>
          <w:noProof/>
          <w:szCs w:val="24"/>
        </w:rPr>
      </w:pPr>
      <w:r w:rsidRPr="005068A2">
        <w:rPr>
          <w:rFonts w:cs="Arial"/>
          <w:noProof/>
          <w:szCs w:val="24"/>
          <w:lang w:val="en-US"/>
        </w:rPr>
        <w:t xml:space="preserve">Barrera M, Castro F, Strycker L, Toobert D. Cultural Adaptations of Behavioral Health Interventions: A Progress Report. </w:t>
      </w:r>
      <w:r w:rsidRPr="005068A2">
        <w:rPr>
          <w:rFonts w:cs="Arial"/>
          <w:noProof/>
          <w:szCs w:val="24"/>
        </w:rPr>
        <w:t xml:space="preserve">J Consult Clin Psychol. 2013;81(2):196–205.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rPr>
        <w:t xml:space="preserve">Sepulveda R, Molina T, Molina R, Martínez V, Gonzalez E, George M, et al. Adaptación transcultural y validación de un instrumento de calidad de vida relacionada con la salud en adolescentes chilenos. </w:t>
      </w:r>
      <w:r w:rsidRPr="005068A2">
        <w:rPr>
          <w:rFonts w:cs="Arial"/>
          <w:noProof/>
          <w:szCs w:val="24"/>
          <w:lang w:val="en-US"/>
        </w:rPr>
        <w:t xml:space="preserve">Rev Med Chile. 2013;141:1283–92.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Michie S, Richardson M, Johnston M, Abraham C, Francis J, Hardeman W, et al. The behavior change technique taxonomy (v1) of 93 hierarchically clustered techniques: Building an international consensus for the reporting of behavior change interventions. Ann Behav Med. 2013;46(1):81–95.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Prochaska J, DiClemente C. Stages and processes of self-change of smoking: toward an integrative model of change. J Consult Clin Psychol. 1983;51(3):390–5.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Bandura A. Social cognitive theory: An Agentic Perspective. Annu Rev Psychol. 2001;52:1–26.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Fishbein M, Ajzen I. Belief, Attitude, Intention, and Behavior: An Introduction to Theory and Research. Reading, MA: Addison-Wesley; 1975.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West R. The PRIME Theory of motivation as a possible foundation for addiction treatment. En: Henningfield P, Santora, West R, eds. Drug Addiction Treatment in the 21st Century: Science and Policy Issues. Baltimore: John’s Hopkins University Press; 2007.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Cole-Lewis H. Behavior Change Techniques used by the Teen SmokefreeTxt Intervention. 2011. </w:t>
      </w:r>
    </w:p>
    <w:p w:rsidR="001B0E76" w:rsidRPr="005068A2" w:rsidRDefault="001B0E76" w:rsidP="001B0E76">
      <w:pPr>
        <w:pStyle w:val="Prrafodelista"/>
        <w:widowControl w:val="0"/>
        <w:numPr>
          <w:ilvl w:val="0"/>
          <w:numId w:val="3"/>
        </w:numPr>
        <w:autoSpaceDE w:val="0"/>
        <w:autoSpaceDN w:val="0"/>
        <w:adjustRightInd w:val="0"/>
        <w:rPr>
          <w:rFonts w:cs="Arial"/>
          <w:noProof/>
          <w:szCs w:val="24"/>
        </w:rPr>
      </w:pPr>
      <w:r w:rsidRPr="005068A2">
        <w:rPr>
          <w:rFonts w:cs="Arial"/>
          <w:noProof/>
          <w:szCs w:val="24"/>
          <w:lang w:val="en-US"/>
        </w:rPr>
        <w:t xml:space="preserve">Michie S, Free C, West R. Characterising the “Txt2Stop”Smoking Cessation Text Messaging Intervention in Terms of Behaviour Change Techniques. </w:t>
      </w:r>
      <w:r w:rsidRPr="005068A2">
        <w:rPr>
          <w:rFonts w:cs="Arial"/>
          <w:noProof/>
          <w:szCs w:val="24"/>
        </w:rPr>
        <w:t xml:space="preserve">J Smok Cessat. 2012;7:55–60.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lang w:val="en-US"/>
        </w:rPr>
        <w:t xml:space="preserve">Andrews L, Cacho-Elizondo S, Drennan J, Tossan V. Consumer acceptance of an SMS-assisted smoking cessation intervention: a multicountry study. Heal Mark Q. 2013 Jan;30:47–62. </w:t>
      </w:r>
    </w:p>
    <w:p w:rsidR="001B0E76" w:rsidRPr="005068A2" w:rsidRDefault="001B0E76" w:rsidP="001B0E76">
      <w:pPr>
        <w:pStyle w:val="Prrafodelista"/>
        <w:widowControl w:val="0"/>
        <w:numPr>
          <w:ilvl w:val="0"/>
          <w:numId w:val="3"/>
        </w:numPr>
        <w:autoSpaceDE w:val="0"/>
        <w:autoSpaceDN w:val="0"/>
        <w:adjustRightInd w:val="0"/>
        <w:rPr>
          <w:rFonts w:cs="Arial"/>
          <w:noProof/>
          <w:szCs w:val="24"/>
        </w:rPr>
      </w:pPr>
      <w:r w:rsidRPr="005068A2">
        <w:rPr>
          <w:rFonts w:cs="Arial"/>
          <w:noProof/>
          <w:szCs w:val="24"/>
          <w:lang w:val="en-US"/>
        </w:rPr>
        <w:t xml:space="preserve">Ybarra ML, Prescott TL, Holtrop JS. Steps in Tailoring a Text Messaging-Based Smoking Cessation Program for Young Adults. </w:t>
      </w:r>
      <w:r w:rsidRPr="005068A2">
        <w:rPr>
          <w:rFonts w:cs="Arial"/>
          <w:noProof/>
          <w:szCs w:val="24"/>
        </w:rPr>
        <w:t xml:space="preserve">J Heal Commun. 2014;1–15. </w:t>
      </w:r>
    </w:p>
    <w:p w:rsidR="001B0E76" w:rsidRPr="005068A2" w:rsidRDefault="001B0E76" w:rsidP="001B0E76">
      <w:pPr>
        <w:pStyle w:val="Prrafodelista"/>
        <w:widowControl w:val="0"/>
        <w:numPr>
          <w:ilvl w:val="0"/>
          <w:numId w:val="3"/>
        </w:numPr>
        <w:autoSpaceDE w:val="0"/>
        <w:autoSpaceDN w:val="0"/>
        <w:adjustRightInd w:val="0"/>
        <w:rPr>
          <w:rFonts w:cs="Arial"/>
          <w:noProof/>
          <w:szCs w:val="24"/>
        </w:rPr>
      </w:pPr>
      <w:r w:rsidRPr="005068A2">
        <w:rPr>
          <w:rFonts w:cs="Arial"/>
          <w:noProof/>
          <w:szCs w:val="24"/>
        </w:rPr>
        <w:t xml:space="preserve">Thrasher JF, Pérez-Hernández R, Arillo-Santillán E, Barrientos-Gutiérrez I. Hacia el consumo informado de tabaco en México: Efecto de las advertencias con pictogramas en población fumadora. Salud Publica Mex. 2012;54(3):242–53. </w:t>
      </w:r>
    </w:p>
    <w:p w:rsidR="001B0E76" w:rsidRPr="005068A2" w:rsidRDefault="001B0E76" w:rsidP="001B0E76">
      <w:pPr>
        <w:pStyle w:val="Prrafodelista"/>
        <w:widowControl w:val="0"/>
        <w:numPr>
          <w:ilvl w:val="0"/>
          <w:numId w:val="3"/>
        </w:numPr>
        <w:autoSpaceDE w:val="0"/>
        <w:autoSpaceDN w:val="0"/>
        <w:adjustRightInd w:val="0"/>
        <w:rPr>
          <w:rFonts w:cs="Arial"/>
          <w:noProof/>
          <w:szCs w:val="24"/>
          <w:lang w:val="en-US"/>
        </w:rPr>
      </w:pPr>
      <w:r w:rsidRPr="005068A2">
        <w:rPr>
          <w:rFonts w:cs="Arial"/>
          <w:noProof/>
          <w:szCs w:val="24"/>
        </w:rPr>
        <w:t xml:space="preserve">Sandoval RC, Blanco A. Estado de la implementación del Convenio Marco para el Control del Tabaco en la región de las Américas. </w:t>
      </w:r>
      <w:r w:rsidRPr="005068A2">
        <w:rPr>
          <w:rFonts w:cs="Arial"/>
          <w:noProof/>
          <w:szCs w:val="24"/>
          <w:lang w:val="en-US"/>
        </w:rPr>
        <w:t xml:space="preserve">Salud Publica Mex. 2010;52(SUPPL.2). </w:t>
      </w:r>
    </w:p>
    <w:p w:rsidR="001B0E76" w:rsidRPr="005068A2" w:rsidRDefault="001B0E76" w:rsidP="001B0E76">
      <w:pPr>
        <w:pStyle w:val="Prrafodelista"/>
        <w:widowControl w:val="0"/>
        <w:numPr>
          <w:ilvl w:val="0"/>
          <w:numId w:val="3"/>
        </w:numPr>
        <w:autoSpaceDE w:val="0"/>
        <w:autoSpaceDN w:val="0"/>
        <w:adjustRightInd w:val="0"/>
        <w:rPr>
          <w:rFonts w:cs="Arial"/>
          <w:noProof/>
        </w:rPr>
      </w:pPr>
      <w:r w:rsidRPr="005068A2">
        <w:rPr>
          <w:rFonts w:cs="Arial"/>
          <w:noProof/>
          <w:szCs w:val="24"/>
          <w:lang w:val="en-US"/>
        </w:rPr>
        <w:t xml:space="preserve">Free C, Phillips G, Galli L, Watson L, Felix L, Edwards P, et al. The effectiveness of mobile-health technology-based health behaviour change or disease management interventions for health care consumers: a systematic review. </w:t>
      </w:r>
      <w:r w:rsidRPr="005068A2">
        <w:rPr>
          <w:rFonts w:cs="Arial"/>
          <w:noProof/>
          <w:szCs w:val="24"/>
        </w:rPr>
        <w:t xml:space="preserve">PLoS Med. 2013 Jan;10(1):1–46. </w:t>
      </w:r>
    </w:p>
    <w:p w:rsidR="001B0E76" w:rsidRPr="005068A2" w:rsidRDefault="001B0E76" w:rsidP="001B0E76">
      <w:pPr>
        <w:rPr>
          <w:rFonts w:cs="Arial"/>
          <w:szCs w:val="24"/>
        </w:rPr>
      </w:pPr>
      <w:r w:rsidRPr="005068A2">
        <w:rPr>
          <w:rFonts w:cs="Arial"/>
          <w:szCs w:val="24"/>
          <w:lang w:val="en-US"/>
        </w:rPr>
        <w:fldChar w:fldCharType="end"/>
      </w:r>
    </w:p>
    <w:p w:rsidR="007D293D" w:rsidRPr="005068A2" w:rsidRDefault="007D293D">
      <w:pPr>
        <w:suppressAutoHyphens w:val="0"/>
        <w:spacing w:after="160" w:line="259" w:lineRule="auto"/>
        <w:jc w:val="left"/>
        <w:rPr>
          <w:rFonts w:cs="Arial"/>
          <w:szCs w:val="24"/>
        </w:rPr>
      </w:pPr>
      <w:r w:rsidRPr="005068A2">
        <w:rPr>
          <w:rFonts w:cs="Arial"/>
          <w:szCs w:val="24"/>
        </w:rPr>
        <w:br w:type="page"/>
      </w:r>
    </w:p>
    <w:p w:rsidR="005068A2" w:rsidRDefault="005068A2" w:rsidP="005068A2">
      <w:pPr>
        <w:rPr>
          <w:rFonts w:cs="Arial"/>
          <w:b/>
          <w:sz w:val="20"/>
          <w:szCs w:val="20"/>
          <w:shd w:val="clear" w:color="auto" w:fill="FFFFFF"/>
        </w:rPr>
      </w:pPr>
      <w:r>
        <w:rPr>
          <w:noProof/>
          <w:lang w:eastAsia="es-MX"/>
        </w:rPr>
        <w:drawing>
          <wp:anchor distT="0" distB="0" distL="114300" distR="114300" simplePos="0" relativeHeight="251659264" behindDoc="0" locked="0" layoutInCell="1" allowOverlap="1" wp14:anchorId="122F57F0" wp14:editId="3D4D5254">
            <wp:simplePos x="0" y="0"/>
            <wp:positionH relativeFrom="column">
              <wp:posOffset>-2540</wp:posOffset>
            </wp:positionH>
            <wp:positionV relativeFrom="paragraph">
              <wp:posOffset>221615</wp:posOffset>
            </wp:positionV>
            <wp:extent cx="6544310" cy="34734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310" cy="3473450"/>
                    </a:xfrm>
                    <a:prstGeom prst="rect">
                      <a:avLst/>
                    </a:prstGeom>
                    <a:noFill/>
                  </pic:spPr>
                </pic:pic>
              </a:graphicData>
            </a:graphic>
            <wp14:sizeRelH relativeFrom="margin">
              <wp14:pctWidth>0</wp14:pctWidth>
            </wp14:sizeRelH>
            <wp14:sizeRelV relativeFrom="margin">
              <wp14:pctHeight>0</wp14:pctHeight>
            </wp14:sizeRelV>
          </wp:anchor>
        </w:drawing>
      </w:r>
    </w:p>
    <w:p w:rsidR="005068A2" w:rsidRDefault="005068A2" w:rsidP="005068A2">
      <w:pPr>
        <w:rPr>
          <w:rFonts w:cs="Arial"/>
          <w:b/>
          <w:sz w:val="20"/>
          <w:szCs w:val="20"/>
          <w:shd w:val="clear" w:color="auto" w:fill="FFFFFF"/>
        </w:rPr>
      </w:pPr>
      <w:r>
        <w:rPr>
          <w:rFonts w:cs="Arial"/>
          <w:b/>
          <w:sz w:val="20"/>
          <w:szCs w:val="20"/>
          <w:shd w:val="clear" w:color="auto" w:fill="FFFFFF"/>
        </w:rPr>
        <w:br w:type="textWrapping" w:clear="all"/>
      </w:r>
      <w:r w:rsidRPr="007E28E1">
        <w:rPr>
          <w:rFonts w:cs="Arial"/>
          <w:b/>
          <w:sz w:val="20"/>
          <w:szCs w:val="20"/>
          <w:shd w:val="clear" w:color="auto" w:fill="FFFFFF"/>
        </w:rPr>
        <w:t>F</w:t>
      </w:r>
      <w:r>
        <w:rPr>
          <w:rFonts w:cs="Arial"/>
          <w:b/>
          <w:sz w:val="20"/>
          <w:szCs w:val="20"/>
          <w:shd w:val="clear" w:color="auto" w:fill="FFFFFF"/>
        </w:rPr>
        <w:t>igura</w:t>
      </w:r>
      <w:r w:rsidRPr="007E28E1">
        <w:rPr>
          <w:rFonts w:cs="Arial"/>
          <w:b/>
          <w:sz w:val="20"/>
          <w:szCs w:val="20"/>
          <w:shd w:val="clear" w:color="auto" w:fill="FFFFFF"/>
        </w:rPr>
        <w:t xml:space="preserve"> 1. </w:t>
      </w:r>
      <w:r w:rsidRPr="00DC6FAD">
        <w:rPr>
          <w:rFonts w:cs="Arial"/>
          <w:sz w:val="20"/>
          <w:szCs w:val="20"/>
          <w:shd w:val="clear" w:color="auto" w:fill="FFFFFF"/>
        </w:rPr>
        <w:t xml:space="preserve">Funcionamiento y estructura de </w:t>
      </w:r>
      <w:r w:rsidRPr="00DC6FAD">
        <w:rPr>
          <w:rFonts w:cs="Arial"/>
          <w:i/>
          <w:sz w:val="20"/>
          <w:szCs w:val="20"/>
          <w:shd w:val="clear" w:color="auto" w:fill="FFFFFF"/>
        </w:rPr>
        <w:t>SmokefreeTXT</w:t>
      </w:r>
      <w:r w:rsidRPr="00DC6FAD">
        <w:rPr>
          <w:rFonts w:cs="Arial"/>
          <w:sz w:val="20"/>
          <w:szCs w:val="20"/>
          <w:shd w:val="clear" w:color="auto" w:fill="FFFFFF"/>
        </w:rPr>
        <w:t xml:space="preserve"> en español</w:t>
      </w:r>
    </w:p>
    <w:p w:rsidR="005068A2" w:rsidRDefault="005068A2">
      <w:pPr>
        <w:suppressAutoHyphens w:val="0"/>
        <w:spacing w:after="160" w:line="259" w:lineRule="auto"/>
        <w:jc w:val="left"/>
        <w:rPr>
          <w:rFonts w:cs="Arial"/>
          <w:szCs w:val="24"/>
        </w:rPr>
      </w:pPr>
      <w:r>
        <w:rPr>
          <w:rFonts w:cs="Arial"/>
          <w:szCs w:val="24"/>
        </w:rPr>
        <w:br w:type="page"/>
      </w:r>
    </w:p>
    <w:tbl>
      <w:tblPr>
        <w:tblW w:w="0" w:type="auto"/>
        <w:jc w:val="center"/>
        <w:tblLook w:val="04A0" w:firstRow="1" w:lastRow="0" w:firstColumn="1" w:lastColumn="0" w:noHBand="0" w:noVBand="1"/>
      </w:tblPr>
      <w:tblGrid>
        <w:gridCol w:w="2517"/>
        <w:gridCol w:w="2164"/>
        <w:gridCol w:w="2488"/>
        <w:gridCol w:w="2196"/>
      </w:tblGrid>
      <w:tr w:rsidR="00FB5779" w:rsidRPr="0058574A" w:rsidTr="00F15E4E">
        <w:trPr>
          <w:jc w:val="center"/>
        </w:trPr>
        <w:tc>
          <w:tcPr>
            <w:tcW w:w="9365" w:type="dxa"/>
            <w:gridSpan w:val="4"/>
            <w:tcBorders>
              <w:left w:val="nil"/>
              <w:right w:val="nil"/>
            </w:tcBorders>
            <w:vAlign w:val="center"/>
          </w:tcPr>
          <w:p w:rsidR="00FB5779" w:rsidRPr="0058574A" w:rsidRDefault="00FB5779" w:rsidP="00F15E4E">
            <w:pPr>
              <w:pStyle w:val="Textoindependiente"/>
              <w:spacing w:after="0" w:line="360" w:lineRule="auto"/>
              <w:rPr>
                <w:rFonts w:ascii="Arial" w:hAnsi="Arial" w:cs="Arial"/>
                <w:b/>
                <w:i w:val="0"/>
              </w:rPr>
            </w:pPr>
            <w:r>
              <w:rPr>
                <w:rFonts w:ascii="Arial" w:hAnsi="Arial" w:cs="Arial"/>
                <w:b/>
                <w:i w:val="0"/>
              </w:rPr>
              <w:t>Tabla</w:t>
            </w:r>
            <w:r w:rsidRPr="0058574A">
              <w:rPr>
                <w:rFonts w:ascii="Arial" w:hAnsi="Arial" w:cs="Arial"/>
                <w:b/>
                <w:i w:val="0"/>
              </w:rPr>
              <w:t xml:space="preserve"> 1.</w:t>
            </w:r>
            <w:r w:rsidRPr="001F4C83">
              <w:rPr>
                <w:rFonts w:ascii="Arial" w:hAnsi="Arial" w:cs="Arial"/>
                <w:i w:val="0"/>
              </w:rPr>
              <w:t>Características sociodemográficas y del uso de tecnologías de los participantes en los grupos focales.</w:t>
            </w:r>
          </w:p>
        </w:tc>
      </w:tr>
      <w:tr w:rsidR="00FB5779" w:rsidRPr="007E28E1" w:rsidTr="00F15E4E">
        <w:trPr>
          <w:jc w:val="center"/>
        </w:trPr>
        <w:tc>
          <w:tcPr>
            <w:tcW w:w="9365" w:type="dxa"/>
            <w:gridSpan w:val="4"/>
            <w:tcBorders>
              <w:left w:val="nil"/>
              <w:bottom w:val="single" w:sz="4" w:space="0" w:color="auto"/>
              <w:right w:val="nil"/>
            </w:tcBorders>
            <w:vAlign w:val="center"/>
          </w:tcPr>
          <w:p w:rsidR="00FB5779" w:rsidRPr="007E28E1" w:rsidRDefault="00FB5779" w:rsidP="00F15E4E">
            <w:pPr>
              <w:pStyle w:val="Textoindependiente"/>
              <w:spacing w:after="0" w:line="360" w:lineRule="auto"/>
              <w:rPr>
                <w:rFonts w:ascii="Arial" w:hAnsi="Arial" w:cs="Arial"/>
                <w:b/>
                <w:i w:val="0"/>
                <w:sz w:val="16"/>
                <w:szCs w:val="16"/>
              </w:rPr>
            </w:pPr>
          </w:p>
        </w:tc>
      </w:tr>
      <w:tr w:rsidR="00FB5779" w:rsidRPr="007E28E1" w:rsidTr="00F15E4E">
        <w:trPr>
          <w:jc w:val="center"/>
        </w:trPr>
        <w:tc>
          <w:tcPr>
            <w:tcW w:w="2517" w:type="dxa"/>
            <w:tcBorders>
              <w:top w:val="single" w:sz="4" w:space="0" w:color="auto"/>
              <w:left w:val="nil"/>
              <w:bottom w:val="single" w:sz="4" w:space="0" w:color="auto"/>
              <w:right w:val="nil"/>
            </w:tcBorders>
            <w:vAlign w:val="center"/>
            <w:hideMark/>
          </w:tcPr>
          <w:p w:rsidR="00FB5779" w:rsidRPr="007E28E1" w:rsidRDefault="00FB5779" w:rsidP="00F15E4E">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Característica</w:t>
            </w:r>
          </w:p>
        </w:tc>
        <w:tc>
          <w:tcPr>
            <w:tcW w:w="2164" w:type="dxa"/>
            <w:tcBorders>
              <w:top w:val="single" w:sz="4" w:space="0" w:color="auto"/>
              <w:left w:val="nil"/>
              <w:bottom w:val="single" w:sz="4" w:space="0" w:color="auto"/>
              <w:right w:val="nil"/>
            </w:tcBorders>
            <w:vAlign w:val="center"/>
            <w:hideMark/>
          </w:tcPr>
          <w:p w:rsidR="00FB5779" w:rsidRPr="007E28E1" w:rsidRDefault="00FB5779" w:rsidP="00F15E4E">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Grupo focal 1</w:t>
            </w:r>
          </w:p>
          <w:p w:rsidR="00FB5779" w:rsidRPr="007E28E1" w:rsidRDefault="00FB5779" w:rsidP="00F15E4E">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n=10</w:t>
            </w:r>
          </w:p>
        </w:tc>
        <w:tc>
          <w:tcPr>
            <w:tcW w:w="2488" w:type="dxa"/>
            <w:tcBorders>
              <w:top w:val="single" w:sz="4" w:space="0" w:color="auto"/>
              <w:left w:val="nil"/>
              <w:bottom w:val="single" w:sz="4" w:space="0" w:color="auto"/>
              <w:right w:val="nil"/>
            </w:tcBorders>
            <w:vAlign w:val="center"/>
            <w:hideMark/>
          </w:tcPr>
          <w:p w:rsidR="00FB5779" w:rsidRPr="007E28E1" w:rsidRDefault="00FB5779" w:rsidP="00F15E4E">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Grupo focal 2</w:t>
            </w:r>
          </w:p>
          <w:p w:rsidR="00FB5779" w:rsidRPr="007E28E1" w:rsidRDefault="00FB5779" w:rsidP="00F15E4E">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n=10</w:t>
            </w:r>
          </w:p>
        </w:tc>
        <w:tc>
          <w:tcPr>
            <w:tcW w:w="2196" w:type="dxa"/>
            <w:tcBorders>
              <w:top w:val="single" w:sz="4" w:space="0" w:color="auto"/>
              <w:left w:val="nil"/>
              <w:bottom w:val="single" w:sz="4" w:space="0" w:color="auto"/>
              <w:right w:val="nil"/>
            </w:tcBorders>
            <w:hideMark/>
          </w:tcPr>
          <w:p w:rsidR="00FB5779" w:rsidRPr="007E28E1" w:rsidRDefault="00FB5779" w:rsidP="00F15E4E">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Entrevistas</w:t>
            </w:r>
          </w:p>
          <w:p w:rsidR="00FB5779" w:rsidRPr="007E28E1" w:rsidRDefault="00FB5779" w:rsidP="00F15E4E">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n=12</w:t>
            </w:r>
          </w:p>
        </w:tc>
      </w:tr>
      <w:tr w:rsidR="00FB5779" w:rsidRPr="007E28E1" w:rsidTr="00F15E4E">
        <w:trPr>
          <w:jc w:val="center"/>
        </w:trPr>
        <w:tc>
          <w:tcPr>
            <w:tcW w:w="2517" w:type="dxa"/>
            <w:tcBorders>
              <w:top w:val="single" w:sz="4" w:space="0" w:color="auto"/>
              <w:left w:val="nil"/>
              <w:bottom w:val="nil"/>
              <w:right w:val="nil"/>
            </w:tcBorders>
            <w:hideMark/>
          </w:tcPr>
          <w:p w:rsidR="00FB5779" w:rsidRPr="007E28E1" w:rsidRDefault="00FB5779" w:rsidP="00F15E4E">
            <w:pPr>
              <w:pStyle w:val="Textoindependiente"/>
              <w:spacing w:after="0" w:line="240" w:lineRule="auto"/>
              <w:jc w:val="center"/>
              <w:rPr>
                <w:rFonts w:ascii="Arial" w:hAnsi="Arial" w:cs="Arial"/>
                <w:bCs/>
                <w:i w:val="0"/>
                <w:sz w:val="16"/>
                <w:szCs w:val="16"/>
              </w:rPr>
            </w:pPr>
            <w:r w:rsidRPr="007E28E1">
              <w:rPr>
                <w:rFonts w:ascii="Arial" w:hAnsi="Arial" w:cs="Arial"/>
                <w:bCs/>
                <w:i w:val="0"/>
                <w:sz w:val="16"/>
                <w:szCs w:val="16"/>
              </w:rPr>
              <w:t>Edad promedio</w:t>
            </w:r>
          </w:p>
        </w:tc>
        <w:tc>
          <w:tcPr>
            <w:tcW w:w="2164" w:type="dxa"/>
            <w:tcBorders>
              <w:top w:val="single" w:sz="4" w:space="0" w:color="auto"/>
              <w:left w:val="nil"/>
              <w:bottom w:val="nil"/>
              <w:right w:val="nil"/>
            </w:tcBorders>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bCs/>
                <w:i w:val="0"/>
                <w:sz w:val="16"/>
                <w:szCs w:val="16"/>
              </w:rPr>
              <w:t>18.3 años</w:t>
            </w:r>
          </w:p>
        </w:tc>
        <w:tc>
          <w:tcPr>
            <w:tcW w:w="2488" w:type="dxa"/>
            <w:tcBorders>
              <w:top w:val="single" w:sz="4" w:space="0" w:color="auto"/>
              <w:left w:val="nil"/>
              <w:bottom w:val="nil"/>
              <w:right w:val="nil"/>
            </w:tcBorders>
          </w:tcPr>
          <w:p w:rsidR="00FB5779" w:rsidRPr="007E28E1" w:rsidRDefault="00FB5779" w:rsidP="00F15E4E">
            <w:pPr>
              <w:pStyle w:val="Textoindependiente"/>
              <w:spacing w:after="0" w:line="240" w:lineRule="auto"/>
              <w:jc w:val="center"/>
              <w:rPr>
                <w:rFonts w:ascii="Arial" w:hAnsi="Arial" w:cs="Arial"/>
                <w:bCs/>
                <w:i w:val="0"/>
                <w:sz w:val="16"/>
                <w:szCs w:val="16"/>
              </w:rPr>
            </w:pPr>
            <w:r w:rsidRPr="007E28E1">
              <w:rPr>
                <w:rFonts w:ascii="Arial" w:hAnsi="Arial" w:cs="Arial"/>
                <w:bCs/>
                <w:i w:val="0"/>
                <w:sz w:val="16"/>
                <w:szCs w:val="16"/>
              </w:rPr>
              <w:t>21.8 años</w:t>
            </w:r>
          </w:p>
          <w:p w:rsidR="00FB5779" w:rsidRPr="007E28E1" w:rsidRDefault="00FB5779" w:rsidP="00F15E4E">
            <w:pPr>
              <w:pStyle w:val="Textoindependiente"/>
              <w:spacing w:after="0" w:line="240" w:lineRule="auto"/>
              <w:jc w:val="center"/>
              <w:rPr>
                <w:rFonts w:ascii="Arial" w:hAnsi="Arial" w:cs="Arial"/>
                <w:bCs/>
                <w:i w:val="0"/>
                <w:sz w:val="16"/>
                <w:szCs w:val="16"/>
              </w:rPr>
            </w:pPr>
          </w:p>
        </w:tc>
        <w:tc>
          <w:tcPr>
            <w:tcW w:w="2196" w:type="dxa"/>
            <w:tcBorders>
              <w:top w:val="single" w:sz="4" w:space="0" w:color="auto"/>
              <w:left w:val="nil"/>
              <w:bottom w:val="nil"/>
              <w:right w:val="nil"/>
            </w:tcBorders>
            <w:hideMark/>
          </w:tcPr>
          <w:p w:rsidR="00FB5779" w:rsidRPr="007E28E1" w:rsidRDefault="00FB5779" w:rsidP="00F15E4E">
            <w:pPr>
              <w:pStyle w:val="Textoindependiente"/>
              <w:spacing w:after="0" w:line="240" w:lineRule="auto"/>
              <w:jc w:val="center"/>
              <w:rPr>
                <w:rFonts w:ascii="Arial" w:hAnsi="Arial" w:cs="Arial"/>
                <w:bCs/>
                <w:i w:val="0"/>
                <w:sz w:val="16"/>
                <w:szCs w:val="16"/>
              </w:rPr>
            </w:pPr>
            <w:r w:rsidRPr="007E28E1">
              <w:rPr>
                <w:rFonts w:ascii="Arial" w:hAnsi="Arial" w:cs="Arial"/>
                <w:bCs/>
                <w:i w:val="0"/>
                <w:sz w:val="16"/>
                <w:szCs w:val="16"/>
              </w:rPr>
              <w:t>46 años</w:t>
            </w:r>
          </w:p>
        </w:tc>
      </w:tr>
      <w:tr w:rsidR="00FB5779" w:rsidRPr="007E28E1" w:rsidTr="00F15E4E">
        <w:trPr>
          <w:jc w:val="center"/>
        </w:trPr>
        <w:tc>
          <w:tcPr>
            <w:tcW w:w="2517"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bCs/>
                <w:i w:val="0"/>
                <w:sz w:val="16"/>
                <w:szCs w:val="16"/>
              </w:rPr>
              <w:t>Sexo</w:t>
            </w:r>
          </w:p>
        </w:tc>
        <w:tc>
          <w:tcPr>
            <w:tcW w:w="2164"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100% masculino</w:t>
            </w:r>
          </w:p>
        </w:tc>
        <w:tc>
          <w:tcPr>
            <w:tcW w:w="2488" w:type="dxa"/>
          </w:tcPr>
          <w:p w:rsidR="00FB5779" w:rsidRPr="007E28E1" w:rsidRDefault="00FB5779" w:rsidP="00F15E4E">
            <w:pPr>
              <w:pStyle w:val="Textoindependiente"/>
              <w:spacing w:after="0" w:line="240" w:lineRule="auto"/>
              <w:jc w:val="center"/>
              <w:rPr>
                <w:rFonts w:ascii="Arial" w:hAnsi="Arial" w:cs="Arial"/>
                <w:bCs/>
                <w:i w:val="0"/>
                <w:sz w:val="16"/>
                <w:szCs w:val="16"/>
              </w:rPr>
            </w:pPr>
            <w:r w:rsidRPr="007E28E1">
              <w:rPr>
                <w:rFonts w:ascii="Arial" w:hAnsi="Arial" w:cs="Arial"/>
                <w:bCs/>
                <w:i w:val="0"/>
                <w:sz w:val="16"/>
                <w:szCs w:val="16"/>
              </w:rPr>
              <w:t>50% masculino</w:t>
            </w:r>
          </w:p>
          <w:p w:rsidR="00FB5779" w:rsidRPr="007E28E1" w:rsidRDefault="00FB5779" w:rsidP="00F15E4E">
            <w:pPr>
              <w:pStyle w:val="Textoindependiente"/>
              <w:spacing w:after="0" w:line="240" w:lineRule="auto"/>
              <w:jc w:val="center"/>
              <w:rPr>
                <w:rFonts w:ascii="Arial" w:hAnsi="Arial" w:cs="Arial"/>
                <w:bCs/>
                <w:i w:val="0"/>
                <w:sz w:val="16"/>
                <w:szCs w:val="16"/>
              </w:rPr>
            </w:pPr>
            <w:r w:rsidRPr="007E28E1">
              <w:rPr>
                <w:rFonts w:ascii="Arial" w:hAnsi="Arial" w:cs="Arial"/>
                <w:bCs/>
                <w:i w:val="0"/>
                <w:sz w:val="16"/>
                <w:szCs w:val="16"/>
              </w:rPr>
              <w:t>50% femenino</w:t>
            </w:r>
          </w:p>
          <w:p w:rsidR="00FB5779" w:rsidRPr="007E28E1" w:rsidRDefault="00FB5779" w:rsidP="00F15E4E">
            <w:pPr>
              <w:pStyle w:val="Textoindependiente"/>
              <w:spacing w:after="0" w:line="240" w:lineRule="auto"/>
              <w:jc w:val="center"/>
              <w:rPr>
                <w:rFonts w:ascii="Arial" w:hAnsi="Arial" w:cs="Arial"/>
                <w:bCs/>
                <w:i w:val="0"/>
                <w:sz w:val="16"/>
                <w:szCs w:val="16"/>
              </w:rPr>
            </w:pPr>
          </w:p>
        </w:tc>
        <w:tc>
          <w:tcPr>
            <w:tcW w:w="2196" w:type="dxa"/>
          </w:tcPr>
          <w:p w:rsidR="00FB5779" w:rsidRPr="007E28E1" w:rsidRDefault="00FB5779" w:rsidP="00F15E4E">
            <w:pPr>
              <w:pStyle w:val="Textoindependiente"/>
              <w:spacing w:after="0" w:line="240" w:lineRule="auto"/>
              <w:jc w:val="center"/>
              <w:rPr>
                <w:rFonts w:ascii="Arial" w:hAnsi="Arial" w:cs="Arial"/>
                <w:bCs/>
                <w:i w:val="0"/>
                <w:sz w:val="16"/>
                <w:szCs w:val="16"/>
              </w:rPr>
            </w:pPr>
            <w:r w:rsidRPr="007E28E1">
              <w:rPr>
                <w:rFonts w:ascii="Arial" w:hAnsi="Arial" w:cs="Arial"/>
                <w:bCs/>
                <w:i w:val="0"/>
                <w:sz w:val="16"/>
                <w:szCs w:val="16"/>
              </w:rPr>
              <w:t>50% masculino</w:t>
            </w:r>
          </w:p>
          <w:p w:rsidR="00FB5779" w:rsidRPr="007E28E1" w:rsidRDefault="00FB5779" w:rsidP="00F15E4E">
            <w:pPr>
              <w:pStyle w:val="Textoindependiente"/>
              <w:spacing w:after="0" w:line="240" w:lineRule="auto"/>
              <w:jc w:val="center"/>
              <w:rPr>
                <w:rFonts w:ascii="Arial" w:hAnsi="Arial" w:cs="Arial"/>
                <w:bCs/>
                <w:i w:val="0"/>
                <w:sz w:val="16"/>
                <w:szCs w:val="16"/>
              </w:rPr>
            </w:pPr>
            <w:r w:rsidRPr="007E28E1">
              <w:rPr>
                <w:rFonts w:ascii="Arial" w:hAnsi="Arial" w:cs="Arial"/>
                <w:bCs/>
                <w:i w:val="0"/>
                <w:sz w:val="16"/>
                <w:szCs w:val="16"/>
              </w:rPr>
              <w:t>50% femenino</w:t>
            </w:r>
          </w:p>
          <w:p w:rsidR="00FB5779" w:rsidRPr="007E28E1" w:rsidRDefault="00FB5779" w:rsidP="00F15E4E">
            <w:pPr>
              <w:pStyle w:val="Textoindependiente"/>
              <w:spacing w:after="0" w:line="240" w:lineRule="auto"/>
              <w:jc w:val="center"/>
              <w:rPr>
                <w:rFonts w:ascii="Arial" w:hAnsi="Arial" w:cs="Arial"/>
                <w:bCs/>
                <w:i w:val="0"/>
                <w:sz w:val="16"/>
                <w:szCs w:val="16"/>
              </w:rPr>
            </w:pPr>
          </w:p>
        </w:tc>
      </w:tr>
      <w:tr w:rsidR="00FB5779" w:rsidRPr="007E28E1" w:rsidTr="00F15E4E">
        <w:trPr>
          <w:jc w:val="center"/>
        </w:trPr>
        <w:tc>
          <w:tcPr>
            <w:tcW w:w="2517" w:type="dxa"/>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Escolaridad</w:t>
            </w:r>
          </w:p>
          <w:p w:rsidR="00FB5779" w:rsidRPr="007E28E1" w:rsidRDefault="00FB5779" w:rsidP="00F15E4E">
            <w:pPr>
              <w:pStyle w:val="Textoindependiente"/>
              <w:spacing w:after="0" w:line="240" w:lineRule="auto"/>
              <w:jc w:val="center"/>
              <w:rPr>
                <w:rFonts w:ascii="Arial" w:hAnsi="Arial" w:cs="Arial"/>
                <w:i w:val="0"/>
                <w:sz w:val="16"/>
                <w:szCs w:val="16"/>
              </w:rPr>
            </w:pPr>
          </w:p>
        </w:tc>
        <w:tc>
          <w:tcPr>
            <w:tcW w:w="2164"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90% estudian bachillerato</w:t>
            </w:r>
          </w:p>
        </w:tc>
        <w:tc>
          <w:tcPr>
            <w:tcW w:w="2488"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100% estudiantes universitarios</w:t>
            </w:r>
          </w:p>
        </w:tc>
        <w:tc>
          <w:tcPr>
            <w:tcW w:w="2196" w:type="dxa"/>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8% Sabe leer y escribir</w:t>
            </w:r>
          </w:p>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42% Preparatoria</w:t>
            </w:r>
          </w:p>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17% Licenciatura</w:t>
            </w:r>
          </w:p>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33% Posgrado</w:t>
            </w:r>
          </w:p>
          <w:p w:rsidR="00FB5779" w:rsidRPr="007E28E1" w:rsidRDefault="00FB5779" w:rsidP="00F15E4E">
            <w:pPr>
              <w:pStyle w:val="Textoindependiente"/>
              <w:spacing w:after="0" w:line="240" w:lineRule="auto"/>
              <w:jc w:val="center"/>
              <w:rPr>
                <w:rFonts w:ascii="Arial" w:hAnsi="Arial" w:cs="Arial"/>
                <w:i w:val="0"/>
                <w:sz w:val="16"/>
                <w:szCs w:val="16"/>
              </w:rPr>
            </w:pPr>
          </w:p>
        </w:tc>
      </w:tr>
      <w:tr w:rsidR="00FB5779" w:rsidRPr="007E28E1" w:rsidTr="00F15E4E">
        <w:trPr>
          <w:jc w:val="center"/>
        </w:trPr>
        <w:tc>
          <w:tcPr>
            <w:tcW w:w="2517"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bCs/>
                <w:i w:val="0"/>
                <w:sz w:val="16"/>
                <w:szCs w:val="16"/>
              </w:rPr>
              <w:t>Ocupación</w:t>
            </w:r>
          </w:p>
        </w:tc>
        <w:tc>
          <w:tcPr>
            <w:tcW w:w="2164" w:type="dxa"/>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70% trabajan de manera asalariada aparte de estudiar</w:t>
            </w:r>
          </w:p>
          <w:p w:rsidR="00FB5779" w:rsidRPr="007E28E1" w:rsidRDefault="00FB5779" w:rsidP="00F15E4E">
            <w:pPr>
              <w:pStyle w:val="Textoindependiente"/>
              <w:spacing w:after="0" w:line="240" w:lineRule="auto"/>
              <w:jc w:val="center"/>
              <w:rPr>
                <w:rFonts w:ascii="Arial" w:hAnsi="Arial" w:cs="Arial"/>
                <w:i w:val="0"/>
                <w:sz w:val="16"/>
                <w:szCs w:val="16"/>
              </w:rPr>
            </w:pPr>
          </w:p>
        </w:tc>
        <w:tc>
          <w:tcPr>
            <w:tcW w:w="2488"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70% trabajan de manera asalariada aparte de estudiar</w:t>
            </w:r>
          </w:p>
        </w:tc>
        <w:tc>
          <w:tcPr>
            <w:tcW w:w="2196" w:type="dxa"/>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75% trabajan de manera asalariada</w:t>
            </w:r>
          </w:p>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25% trabajan por cuenta propia</w:t>
            </w:r>
          </w:p>
          <w:p w:rsidR="00FB5779" w:rsidRPr="007E28E1" w:rsidRDefault="00FB5779" w:rsidP="00F15E4E">
            <w:pPr>
              <w:pStyle w:val="Textoindependiente"/>
              <w:spacing w:after="0" w:line="240" w:lineRule="auto"/>
              <w:jc w:val="center"/>
              <w:rPr>
                <w:rFonts w:ascii="Arial" w:hAnsi="Arial" w:cs="Arial"/>
                <w:i w:val="0"/>
                <w:sz w:val="16"/>
                <w:szCs w:val="16"/>
              </w:rPr>
            </w:pPr>
          </w:p>
        </w:tc>
      </w:tr>
      <w:tr w:rsidR="00FB5779" w:rsidRPr="007E28E1" w:rsidTr="00F15E4E">
        <w:trPr>
          <w:jc w:val="center"/>
        </w:trPr>
        <w:tc>
          <w:tcPr>
            <w:tcW w:w="2517" w:type="dxa"/>
          </w:tcPr>
          <w:p w:rsidR="00FB5779" w:rsidRPr="007E28E1" w:rsidRDefault="00FB5779" w:rsidP="00F15E4E">
            <w:pPr>
              <w:pStyle w:val="Textoindependiente"/>
              <w:spacing w:after="0" w:line="240" w:lineRule="auto"/>
              <w:jc w:val="center"/>
              <w:rPr>
                <w:rFonts w:ascii="Arial" w:hAnsi="Arial" w:cs="Arial"/>
                <w:bCs/>
                <w:i w:val="0"/>
                <w:sz w:val="16"/>
                <w:szCs w:val="16"/>
              </w:rPr>
            </w:pPr>
            <w:r w:rsidRPr="007E28E1">
              <w:rPr>
                <w:rFonts w:ascii="Arial" w:hAnsi="Arial" w:cs="Arial"/>
                <w:bCs/>
                <w:i w:val="0"/>
                <w:sz w:val="16"/>
                <w:szCs w:val="16"/>
              </w:rPr>
              <w:t>Número promedio de cigarrillos que fuman diariamente</w:t>
            </w:r>
          </w:p>
          <w:p w:rsidR="00FB5779" w:rsidRPr="007E28E1" w:rsidRDefault="00FB5779" w:rsidP="00F15E4E">
            <w:pPr>
              <w:pStyle w:val="Textoindependiente"/>
              <w:spacing w:after="0" w:line="240" w:lineRule="auto"/>
              <w:jc w:val="center"/>
              <w:rPr>
                <w:rFonts w:ascii="Arial" w:hAnsi="Arial" w:cs="Arial"/>
                <w:i w:val="0"/>
                <w:sz w:val="16"/>
                <w:szCs w:val="16"/>
              </w:rPr>
            </w:pPr>
          </w:p>
        </w:tc>
        <w:tc>
          <w:tcPr>
            <w:tcW w:w="2164"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4.7</w:t>
            </w:r>
          </w:p>
        </w:tc>
        <w:tc>
          <w:tcPr>
            <w:tcW w:w="2488" w:type="dxa"/>
            <w:hideMark/>
          </w:tcPr>
          <w:p w:rsidR="00FB5779" w:rsidRPr="007E28E1" w:rsidRDefault="00FB5779" w:rsidP="00F15E4E">
            <w:pPr>
              <w:pStyle w:val="Textoindependiente"/>
              <w:spacing w:after="0" w:line="240" w:lineRule="auto"/>
              <w:jc w:val="center"/>
              <w:rPr>
                <w:rFonts w:ascii="Arial" w:hAnsi="Arial" w:cs="Arial"/>
                <w:bCs/>
                <w:i w:val="0"/>
                <w:sz w:val="16"/>
                <w:szCs w:val="16"/>
              </w:rPr>
            </w:pPr>
            <w:r w:rsidRPr="007E28E1">
              <w:rPr>
                <w:rFonts w:ascii="Arial" w:hAnsi="Arial" w:cs="Arial"/>
                <w:bCs/>
                <w:i w:val="0"/>
                <w:sz w:val="16"/>
                <w:szCs w:val="16"/>
              </w:rPr>
              <w:t>Menos de 1</w:t>
            </w:r>
          </w:p>
        </w:tc>
        <w:tc>
          <w:tcPr>
            <w:tcW w:w="2196" w:type="dxa"/>
            <w:hideMark/>
          </w:tcPr>
          <w:p w:rsidR="00FB5779" w:rsidRPr="007E28E1" w:rsidRDefault="00FB5779" w:rsidP="00F15E4E">
            <w:pPr>
              <w:pStyle w:val="Textoindependiente"/>
              <w:spacing w:after="0" w:line="240" w:lineRule="auto"/>
              <w:jc w:val="center"/>
              <w:rPr>
                <w:rFonts w:ascii="Arial" w:hAnsi="Arial" w:cs="Arial"/>
                <w:bCs/>
                <w:i w:val="0"/>
                <w:sz w:val="16"/>
                <w:szCs w:val="16"/>
              </w:rPr>
            </w:pPr>
            <w:r w:rsidRPr="007E28E1">
              <w:rPr>
                <w:rFonts w:ascii="Arial" w:hAnsi="Arial" w:cs="Arial"/>
                <w:bCs/>
                <w:i w:val="0"/>
                <w:sz w:val="16"/>
                <w:szCs w:val="16"/>
              </w:rPr>
              <w:t>8</w:t>
            </w:r>
          </w:p>
        </w:tc>
      </w:tr>
      <w:tr w:rsidR="00FB5779" w:rsidRPr="007E28E1" w:rsidTr="00F15E4E">
        <w:trPr>
          <w:jc w:val="center"/>
        </w:trPr>
        <w:tc>
          <w:tcPr>
            <w:tcW w:w="2517" w:type="dxa"/>
          </w:tcPr>
          <w:p w:rsidR="00FB5779" w:rsidRPr="007E28E1" w:rsidRDefault="00FB5779" w:rsidP="00F15E4E">
            <w:pPr>
              <w:pStyle w:val="Textoindependiente"/>
              <w:spacing w:after="0" w:line="240" w:lineRule="auto"/>
              <w:jc w:val="center"/>
              <w:rPr>
                <w:rFonts w:ascii="Arial" w:hAnsi="Arial" w:cs="Arial"/>
                <w:bCs/>
                <w:i w:val="0"/>
                <w:sz w:val="16"/>
                <w:szCs w:val="16"/>
              </w:rPr>
            </w:pPr>
            <w:r w:rsidRPr="007E28E1">
              <w:rPr>
                <w:rFonts w:ascii="Arial" w:hAnsi="Arial" w:cs="Arial"/>
                <w:bCs/>
                <w:i w:val="0"/>
                <w:sz w:val="16"/>
                <w:szCs w:val="16"/>
              </w:rPr>
              <w:t>Promedio de edad en la que iniciaron a fumar</w:t>
            </w:r>
          </w:p>
          <w:p w:rsidR="00FB5779" w:rsidRPr="007E28E1" w:rsidRDefault="00FB5779" w:rsidP="00F15E4E">
            <w:pPr>
              <w:pStyle w:val="Textoindependiente"/>
              <w:spacing w:after="0" w:line="240" w:lineRule="auto"/>
              <w:jc w:val="center"/>
              <w:rPr>
                <w:rFonts w:ascii="Arial" w:hAnsi="Arial" w:cs="Arial"/>
                <w:i w:val="0"/>
                <w:sz w:val="16"/>
                <w:szCs w:val="16"/>
              </w:rPr>
            </w:pPr>
          </w:p>
        </w:tc>
        <w:tc>
          <w:tcPr>
            <w:tcW w:w="2164"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12.2 años</w:t>
            </w:r>
          </w:p>
        </w:tc>
        <w:tc>
          <w:tcPr>
            <w:tcW w:w="2488"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17.5</w:t>
            </w:r>
          </w:p>
        </w:tc>
        <w:tc>
          <w:tcPr>
            <w:tcW w:w="2196"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17 años</w:t>
            </w:r>
          </w:p>
        </w:tc>
      </w:tr>
      <w:tr w:rsidR="00FB5779" w:rsidRPr="007E28E1" w:rsidTr="00F15E4E">
        <w:trPr>
          <w:jc w:val="center"/>
        </w:trPr>
        <w:tc>
          <w:tcPr>
            <w:tcW w:w="2517"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bCs/>
                <w:i w:val="0"/>
                <w:sz w:val="16"/>
                <w:szCs w:val="16"/>
              </w:rPr>
              <w:t>Tecnología de uso más frecuente</w:t>
            </w:r>
          </w:p>
        </w:tc>
        <w:tc>
          <w:tcPr>
            <w:tcW w:w="2164" w:type="dxa"/>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 xml:space="preserve">100% teléfono </w:t>
            </w:r>
            <w:r>
              <w:rPr>
                <w:rFonts w:ascii="Arial" w:hAnsi="Arial" w:cs="Arial"/>
                <w:i w:val="0"/>
                <w:sz w:val="16"/>
                <w:szCs w:val="16"/>
              </w:rPr>
              <w:t>móvil</w:t>
            </w:r>
          </w:p>
        </w:tc>
        <w:tc>
          <w:tcPr>
            <w:tcW w:w="2488" w:type="dxa"/>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100% teléfono</w:t>
            </w:r>
            <w:r w:rsidRPr="007E28E1">
              <w:rPr>
                <w:rFonts w:ascii="Arial" w:hAnsi="Arial" w:cs="Arial"/>
                <w:sz w:val="16"/>
                <w:szCs w:val="16"/>
              </w:rPr>
              <w:t xml:space="preserve"> </w:t>
            </w:r>
            <w:r>
              <w:rPr>
                <w:rFonts w:ascii="Arial" w:hAnsi="Arial" w:cs="Arial"/>
                <w:i w:val="0"/>
                <w:sz w:val="16"/>
                <w:szCs w:val="16"/>
              </w:rPr>
              <w:t>móvil</w:t>
            </w:r>
          </w:p>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100% laptop</w:t>
            </w:r>
          </w:p>
          <w:p w:rsidR="00FB5779" w:rsidRPr="007E28E1" w:rsidRDefault="00FB5779" w:rsidP="00F15E4E">
            <w:pPr>
              <w:pStyle w:val="Textoindependiente"/>
              <w:spacing w:after="0" w:line="240" w:lineRule="auto"/>
              <w:jc w:val="center"/>
              <w:rPr>
                <w:rFonts w:ascii="Arial" w:hAnsi="Arial" w:cs="Arial"/>
                <w:i w:val="0"/>
                <w:sz w:val="16"/>
                <w:szCs w:val="16"/>
              </w:rPr>
            </w:pPr>
          </w:p>
        </w:tc>
        <w:tc>
          <w:tcPr>
            <w:tcW w:w="2196" w:type="dxa"/>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100% teléfono</w:t>
            </w:r>
            <w:r w:rsidRPr="007E28E1">
              <w:rPr>
                <w:rFonts w:ascii="Arial" w:hAnsi="Arial" w:cs="Arial"/>
                <w:sz w:val="16"/>
                <w:szCs w:val="16"/>
              </w:rPr>
              <w:t xml:space="preserve"> </w:t>
            </w:r>
            <w:r>
              <w:rPr>
                <w:rFonts w:ascii="Arial" w:hAnsi="Arial" w:cs="Arial"/>
                <w:i w:val="0"/>
                <w:sz w:val="16"/>
                <w:szCs w:val="16"/>
              </w:rPr>
              <w:t>móvil</w:t>
            </w:r>
          </w:p>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58% laptop</w:t>
            </w:r>
          </w:p>
          <w:p w:rsidR="00FB5779" w:rsidRPr="007E28E1" w:rsidRDefault="00FB5779" w:rsidP="00F15E4E">
            <w:pPr>
              <w:pStyle w:val="Textoindependiente"/>
              <w:spacing w:after="0" w:line="240" w:lineRule="auto"/>
              <w:jc w:val="center"/>
              <w:rPr>
                <w:rFonts w:ascii="Arial" w:hAnsi="Arial" w:cs="Arial"/>
                <w:i w:val="0"/>
                <w:sz w:val="16"/>
                <w:szCs w:val="16"/>
              </w:rPr>
            </w:pPr>
          </w:p>
        </w:tc>
      </w:tr>
      <w:tr w:rsidR="00FB5779" w:rsidRPr="007E28E1" w:rsidTr="00F15E4E">
        <w:trPr>
          <w:jc w:val="center"/>
        </w:trPr>
        <w:tc>
          <w:tcPr>
            <w:tcW w:w="2517" w:type="dxa"/>
            <w:tcBorders>
              <w:top w:val="nil"/>
              <w:left w:val="nil"/>
              <w:bottom w:val="single" w:sz="4" w:space="0" w:color="auto"/>
              <w:right w:val="nil"/>
            </w:tcBorders>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bCs/>
                <w:i w:val="0"/>
                <w:sz w:val="16"/>
                <w:szCs w:val="16"/>
              </w:rPr>
              <w:t>Uso de SMS</w:t>
            </w:r>
          </w:p>
        </w:tc>
        <w:tc>
          <w:tcPr>
            <w:tcW w:w="2164" w:type="dxa"/>
            <w:tcBorders>
              <w:top w:val="nil"/>
              <w:left w:val="nil"/>
              <w:bottom w:val="single" w:sz="4" w:space="0" w:color="auto"/>
              <w:right w:val="nil"/>
            </w:tcBorders>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90% todos los días</w:t>
            </w:r>
          </w:p>
        </w:tc>
        <w:tc>
          <w:tcPr>
            <w:tcW w:w="2488" w:type="dxa"/>
            <w:tcBorders>
              <w:top w:val="nil"/>
              <w:left w:val="nil"/>
              <w:bottom w:val="single" w:sz="4" w:space="0" w:color="auto"/>
              <w:right w:val="nil"/>
            </w:tcBorders>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30% todos los días</w:t>
            </w:r>
          </w:p>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30% al menos una vez a la semana</w:t>
            </w:r>
          </w:p>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40% al menos una vez al mes</w:t>
            </w:r>
          </w:p>
        </w:tc>
        <w:tc>
          <w:tcPr>
            <w:tcW w:w="2196" w:type="dxa"/>
            <w:tcBorders>
              <w:top w:val="nil"/>
              <w:left w:val="nil"/>
              <w:bottom w:val="single" w:sz="4" w:space="0" w:color="auto"/>
              <w:right w:val="nil"/>
            </w:tcBorders>
            <w:hideMark/>
          </w:tcPr>
          <w:p w:rsidR="00FB5779" w:rsidRPr="007E28E1" w:rsidRDefault="00FB5779" w:rsidP="00F15E4E">
            <w:pPr>
              <w:pStyle w:val="Textoindependiente"/>
              <w:spacing w:after="0" w:line="240" w:lineRule="auto"/>
              <w:jc w:val="center"/>
              <w:rPr>
                <w:rFonts w:ascii="Arial" w:hAnsi="Arial" w:cs="Arial"/>
                <w:i w:val="0"/>
                <w:sz w:val="16"/>
                <w:szCs w:val="16"/>
              </w:rPr>
            </w:pPr>
            <w:r w:rsidRPr="007E28E1">
              <w:rPr>
                <w:rFonts w:ascii="Arial" w:hAnsi="Arial" w:cs="Arial"/>
                <w:i w:val="0"/>
                <w:sz w:val="16"/>
                <w:szCs w:val="16"/>
              </w:rPr>
              <w:t>100% todos los días</w:t>
            </w:r>
          </w:p>
        </w:tc>
      </w:tr>
    </w:tbl>
    <w:p w:rsidR="00FB5779" w:rsidRDefault="00FB5779" w:rsidP="00FB5779">
      <w:pPr>
        <w:pStyle w:val="Textoindependiente"/>
        <w:spacing w:after="0" w:line="360" w:lineRule="auto"/>
        <w:jc w:val="left"/>
        <w:rPr>
          <w:rFonts w:ascii="Courier New" w:hAnsi="Courier New" w:cs="Courier New"/>
          <w:i w:val="0"/>
          <w:sz w:val="24"/>
          <w:szCs w:val="24"/>
          <w:lang w:val="es-MX"/>
        </w:rPr>
      </w:pPr>
    </w:p>
    <w:p w:rsidR="00FB5779" w:rsidRDefault="00FB5779">
      <w:pPr>
        <w:suppressAutoHyphens w:val="0"/>
        <w:spacing w:after="160" w:line="259" w:lineRule="auto"/>
        <w:jc w:val="left"/>
        <w:rPr>
          <w:rFonts w:cs="Arial"/>
          <w:szCs w:val="24"/>
        </w:rPr>
      </w:pPr>
      <w:r>
        <w:rPr>
          <w:rFonts w:cs="Arial"/>
          <w:szCs w:val="24"/>
        </w:rPr>
        <w:br w:type="page"/>
      </w:r>
    </w:p>
    <w:tbl>
      <w:tblPr>
        <w:tblW w:w="0" w:type="auto"/>
        <w:jc w:val="center"/>
        <w:tblLook w:val="04A0" w:firstRow="1" w:lastRow="0" w:firstColumn="1" w:lastColumn="0" w:noHBand="0" w:noVBand="1"/>
      </w:tblPr>
      <w:tblGrid>
        <w:gridCol w:w="2972"/>
        <w:gridCol w:w="2693"/>
        <w:gridCol w:w="3163"/>
      </w:tblGrid>
      <w:tr w:rsidR="00694E30" w:rsidRPr="0058574A" w:rsidTr="001372A0">
        <w:trPr>
          <w:cantSplit/>
          <w:jc w:val="center"/>
        </w:trPr>
        <w:tc>
          <w:tcPr>
            <w:tcW w:w="8828" w:type="dxa"/>
            <w:gridSpan w:val="3"/>
            <w:tcBorders>
              <w:left w:val="nil"/>
              <w:bottom w:val="single" w:sz="4" w:space="0" w:color="auto"/>
              <w:right w:val="nil"/>
            </w:tcBorders>
            <w:vAlign w:val="center"/>
          </w:tcPr>
          <w:p w:rsidR="00694E30" w:rsidRPr="00694E30" w:rsidRDefault="00694E30" w:rsidP="001372A0">
            <w:pPr>
              <w:pStyle w:val="Textoindependiente"/>
              <w:spacing w:after="0" w:line="360" w:lineRule="auto"/>
              <w:rPr>
                <w:rFonts w:ascii="Arial" w:hAnsi="Arial" w:cs="Arial"/>
                <w:i w:val="0"/>
              </w:rPr>
            </w:pPr>
            <w:r>
              <w:rPr>
                <w:rFonts w:ascii="Arial" w:hAnsi="Arial" w:cs="Arial"/>
                <w:b/>
                <w:i w:val="0"/>
              </w:rPr>
              <w:t>Tabla 2</w:t>
            </w:r>
            <w:r w:rsidRPr="0058574A">
              <w:rPr>
                <w:rFonts w:ascii="Arial" w:hAnsi="Arial" w:cs="Arial"/>
                <w:b/>
                <w:i w:val="0"/>
              </w:rPr>
              <w:t xml:space="preserve">. </w:t>
            </w:r>
            <w:r w:rsidRPr="00694E30">
              <w:rPr>
                <w:rFonts w:ascii="Arial" w:hAnsi="Arial" w:cs="Arial"/>
                <w:i w:val="0"/>
              </w:rPr>
              <w:t>Características sociodemográficas y del uso de tecnologías del profesionales de la salud.</w:t>
            </w:r>
          </w:p>
          <w:p w:rsidR="00694E30" w:rsidRPr="0058574A" w:rsidRDefault="00694E30" w:rsidP="001372A0">
            <w:pPr>
              <w:pStyle w:val="Textoindependiente"/>
              <w:spacing w:after="0" w:line="360" w:lineRule="auto"/>
              <w:rPr>
                <w:rFonts w:ascii="Arial" w:hAnsi="Arial" w:cs="Arial"/>
                <w:b/>
                <w:bCs/>
                <w:i w:val="0"/>
              </w:rPr>
            </w:pPr>
          </w:p>
        </w:tc>
      </w:tr>
      <w:tr w:rsidR="00694E30" w:rsidRPr="007E28E1" w:rsidTr="001372A0">
        <w:trPr>
          <w:cantSplit/>
          <w:jc w:val="center"/>
        </w:trPr>
        <w:tc>
          <w:tcPr>
            <w:tcW w:w="2972" w:type="dxa"/>
            <w:tcBorders>
              <w:top w:val="single" w:sz="4" w:space="0" w:color="auto"/>
              <w:left w:val="nil"/>
              <w:bottom w:val="single" w:sz="4" w:space="0" w:color="auto"/>
              <w:right w:val="nil"/>
            </w:tcBorders>
            <w:vAlign w:val="center"/>
            <w:hideMark/>
          </w:tcPr>
          <w:p w:rsidR="00694E30" w:rsidRPr="007E28E1" w:rsidRDefault="00694E30" w:rsidP="001372A0">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Característica</w:t>
            </w:r>
          </w:p>
        </w:tc>
        <w:tc>
          <w:tcPr>
            <w:tcW w:w="2693" w:type="dxa"/>
            <w:tcBorders>
              <w:top w:val="single" w:sz="4" w:space="0" w:color="auto"/>
              <w:left w:val="nil"/>
              <w:bottom w:val="single" w:sz="4" w:space="0" w:color="auto"/>
              <w:right w:val="nil"/>
            </w:tcBorders>
            <w:vAlign w:val="center"/>
            <w:hideMark/>
          </w:tcPr>
          <w:p w:rsidR="00694E30" w:rsidRPr="007E28E1" w:rsidRDefault="00694E30" w:rsidP="001372A0">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Expertos en el tratamiento de adicciones</w:t>
            </w:r>
          </w:p>
          <w:p w:rsidR="00694E30" w:rsidRPr="007E28E1" w:rsidRDefault="00694E30" w:rsidP="001372A0">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n=10</w:t>
            </w:r>
          </w:p>
        </w:tc>
        <w:tc>
          <w:tcPr>
            <w:tcW w:w="3163" w:type="dxa"/>
            <w:tcBorders>
              <w:top w:val="single" w:sz="4" w:space="0" w:color="auto"/>
              <w:left w:val="nil"/>
              <w:bottom w:val="single" w:sz="4" w:space="0" w:color="auto"/>
              <w:right w:val="nil"/>
            </w:tcBorders>
            <w:vAlign w:val="center"/>
            <w:hideMark/>
          </w:tcPr>
          <w:p w:rsidR="00694E30" w:rsidRPr="007E28E1" w:rsidRDefault="00694E30" w:rsidP="001372A0">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Profesionales de la salud que atienden problemas relacionados con el tabaquismo</w:t>
            </w:r>
          </w:p>
          <w:p w:rsidR="00694E30" w:rsidRPr="007E28E1" w:rsidRDefault="00694E30" w:rsidP="001372A0">
            <w:pPr>
              <w:pStyle w:val="Textoindependiente"/>
              <w:spacing w:after="0" w:line="240" w:lineRule="auto"/>
              <w:jc w:val="center"/>
              <w:rPr>
                <w:rFonts w:ascii="Arial" w:hAnsi="Arial" w:cs="Arial"/>
                <w:b/>
                <w:bCs/>
                <w:i w:val="0"/>
                <w:sz w:val="16"/>
                <w:szCs w:val="16"/>
              </w:rPr>
            </w:pPr>
            <w:r w:rsidRPr="007E28E1">
              <w:rPr>
                <w:rFonts w:ascii="Arial" w:hAnsi="Arial" w:cs="Arial"/>
                <w:b/>
                <w:bCs/>
                <w:i w:val="0"/>
                <w:sz w:val="16"/>
                <w:szCs w:val="16"/>
              </w:rPr>
              <w:t>n=6</w:t>
            </w:r>
          </w:p>
        </w:tc>
      </w:tr>
      <w:tr w:rsidR="00694E30" w:rsidRPr="0058574A" w:rsidTr="001372A0">
        <w:trPr>
          <w:cantSplit/>
          <w:jc w:val="center"/>
        </w:trPr>
        <w:tc>
          <w:tcPr>
            <w:tcW w:w="2972" w:type="dxa"/>
            <w:tcBorders>
              <w:top w:val="single" w:sz="4" w:space="0" w:color="auto"/>
              <w:left w:val="nil"/>
              <w:bottom w:val="nil"/>
              <w:right w:val="nil"/>
            </w:tcBorders>
            <w:hideMark/>
          </w:tcPr>
          <w:p w:rsidR="00694E30" w:rsidRPr="0058574A" w:rsidRDefault="00694E30" w:rsidP="001372A0">
            <w:pPr>
              <w:pStyle w:val="Textoindependiente"/>
              <w:spacing w:after="0" w:line="240" w:lineRule="auto"/>
              <w:jc w:val="center"/>
              <w:rPr>
                <w:rFonts w:ascii="Arial" w:hAnsi="Arial" w:cs="Arial"/>
                <w:bCs/>
                <w:i w:val="0"/>
                <w:sz w:val="16"/>
                <w:szCs w:val="16"/>
              </w:rPr>
            </w:pPr>
            <w:r w:rsidRPr="0058574A">
              <w:rPr>
                <w:rFonts w:ascii="Arial" w:hAnsi="Arial" w:cs="Arial"/>
                <w:bCs/>
                <w:i w:val="0"/>
                <w:sz w:val="16"/>
                <w:szCs w:val="16"/>
              </w:rPr>
              <w:t>Edad promedio</w:t>
            </w:r>
          </w:p>
        </w:tc>
        <w:tc>
          <w:tcPr>
            <w:tcW w:w="2693" w:type="dxa"/>
            <w:tcBorders>
              <w:top w:val="single" w:sz="4" w:space="0" w:color="auto"/>
              <w:left w:val="nil"/>
              <w:bottom w:val="nil"/>
              <w:right w:val="nil"/>
            </w:tcBorders>
            <w:hideMark/>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bCs/>
                <w:i w:val="0"/>
                <w:sz w:val="16"/>
                <w:szCs w:val="16"/>
              </w:rPr>
              <w:t>42.5 años</w:t>
            </w:r>
          </w:p>
        </w:tc>
        <w:tc>
          <w:tcPr>
            <w:tcW w:w="3163" w:type="dxa"/>
            <w:tcBorders>
              <w:top w:val="single" w:sz="4" w:space="0" w:color="auto"/>
              <w:left w:val="nil"/>
              <w:bottom w:val="nil"/>
              <w:right w:val="nil"/>
            </w:tcBorders>
          </w:tcPr>
          <w:p w:rsidR="00694E30" w:rsidRPr="0058574A" w:rsidRDefault="00694E30" w:rsidP="001372A0">
            <w:pPr>
              <w:pStyle w:val="Textoindependiente"/>
              <w:spacing w:after="0" w:line="240" w:lineRule="auto"/>
              <w:jc w:val="center"/>
              <w:rPr>
                <w:rFonts w:ascii="Arial" w:hAnsi="Arial" w:cs="Arial"/>
                <w:bCs/>
                <w:i w:val="0"/>
                <w:sz w:val="16"/>
                <w:szCs w:val="16"/>
              </w:rPr>
            </w:pPr>
            <w:r w:rsidRPr="0058574A">
              <w:rPr>
                <w:rFonts w:ascii="Arial" w:hAnsi="Arial" w:cs="Arial"/>
                <w:bCs/>
                <w:i w:val="0"/>
                <w:sz w:val="16"/>
                <w:szCs w:val="16"/>
              </w:rPr>
              <w:t>47 años</w:t>
            </w:r>
          </w:p>
          <w:p w:rsidR="00694E30" w:rsidRPr="0058574A" w:rsidRDefault="00694E30" w:rsidP="001372A0">
            <w:pPr>
              <w:pStyle w:val="Textoindependiente"/>
              <w:spacing w:after="0" w:line="240" w:lineRule="auto"/>
              <w:jc w:val="center"/>
              <w:rPr>
                <w:rFonts w:ascii="Arial" w:hAnsi="Arial" w:cs="Arial"/>
                <w:bCs/>
                <w:i w:val="0"/>
                <w:sz w:val="16"/>
                <w:szCs w:val="16"/>
              </w:rPr>
            </w:pPr>
          </w:p>
        </w:tc>
      </w:tr>
      <w:tr w:rsidR="00694E30" w:rsidRPr="0058574A" w:rsidTr="001372A0">
        <w:trPr>
          <w:cantSplit/>
          <w:jc w:val="center"/>
        </w:trPr>
        <w:tc>
          <w:tcPr>
            <w:tcW w:w="2972" w:type="dxa"/>
            <w:hideMark/>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bCs/>
                <w:i w:val="0"/>
                <w:sz w:val="16"/>
                <w:szCs w:val="16"/>
              </w:rPr>
              <w:t>Sexo</w:t>
            </w:r>
          </w:p>
        </w:tc>
        <w:tc>
          <w:tcPr>
            <w:tcW w:w="2693" w:type="dxa"/>
            <w:hideMark/>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40% masculino</w:t>
            </w:r>
          </w:p>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60% femenino</w:t>
            </w:r>
          </w:p>
        </w:tc>
        <w:tc>
          <w:tcPr>
            <w:tcW w:w="3163" w:type="dxa"/>
          </w:tcPr>
          <w:p w:rsidR="00694E30" w:rsidRPr="0058574A" w:rsidRDefault="00694E30" w:rsidP="001372A0">
            <w:pPr>
              <w:pStyle w:val="Textoindependiente"/>
              <w:spacing w:after="0" w:line="240" w:lineRule="auto"/>
              <w:jc w:val="center"/>
              <w:rPr>
                <w:rFonts w:ascii="Arial" w:hAnsi="Arial" w:cs="Arial"/>
                <w:bCs/>
                <w:i w:val="0"/>
                <w:sz w:val="16"/>
                <w:szCs w:val="16"/>
              </w:rPr>
            </w:pPr>
            <w:r w:rsidRPr="0058574A">
              <w:rPr>
                <w:rFonts w:ascii="Arial" w:hAnsi="Arial" w:cs="Arial"/>
                <w:bCs/>
                <w:i w:val="0"/>
                <w:sz w:val="16"/>
                <w:szCs w:val="16"/>
              </w:rPr>
              <w:t>17% masculino</w:t>
            </w:r>
          </w:p>
          <w:p w:rsidR="00694E30" w:rsidRPr="0058574A" w:rsidRDefault="00694E30" w:rsidP="001372A0">
            <w:pPr>
              <w:pStyle w:val="Textoindependiente"/>
              <w:spacing w:after="0" w:line="240" w:lineRule="auto"/>
              <w:jc w:val="center"/>
              <w:rPr>
                <w:rFonts w:ascii="Arial" w:hAnsi="Arial" w:cs="Arial"/>
                <w:bCs/>
                <w:i w:val="0"/>
                <w:sz w:val="16"/>
                <w:szCs w:val="16"/>
              </w:rPr>
            </w:pPr>
            <w:r w:rsidRPr="0058574A">
              <w:rPr>
                <w:rFonts w:ascii="Arial" w:hAnsi="Arial" w:cs="Arial"/>
                <w:bCs/>
                <w:i w:val="0"/>
                <w:sz w:val="16"/>
                <w:szCs w:val="16"/>
              </w:rPr>
              <w:t>83% femenino</w:t>
            </w:r>
          </w:p>
          <w:p w:rsidR="00694E30" w:rsidRPr="0058574A" w:rsidRDefault="00694E30" w:rsidP="001372A0">
            <w:pPr>
              <w:pStyle w:val="Textoindependiente"/>
              <w:spacing w:after="0" w:line="240" w:lineRule="auto"/>
              <w:jc w:val="center"/>
              <w:rPr>
                <w:rFonts w:ascii="Arial" w:hAnsi="Arial" w:cs="Arial"/>
                <w:bCs/>
                <w:i w:val="0"/>
                <w:sz w:val="16"/>
                <w:szCs w:val="16"/>
              </w:rPr>
            </w:pPr>
          </w:p>
        </w:tc>
      </w:tr>
      <w:tr w:rsidR="00694E30" w:rsidRPr="0058574A" w:rsidTr="001372A0">
        <w:trPr>
          <w:cantSplit/>
          <w:jc w:val="center"/>
        </w:trPr>
        <w:tc>
          <w:tcPr>
            <w:tcW w:w="2972" w:type="dxa"/>
          </w:tcPr>
          <w:p w:rsidR="00694E30" w:rsidRPr="0058574A" w:rsidRDefault="00694E30" w:rsidP="001372A0">
            <w:pPr>
              <w:pStyle w:val="Textoindependiente"/>
              <w:spacing w:after="0" w:line="240" w:lineRule="auto"/>
              <w:jc w:val="center"/>
              <w:rPr>
                <w:rFonts w:ascii="Arial" w:hAnsi="Arial" w:cs="Arial"/>
                <w:bCs/>
                <w:i w:val="0"/>
                <w:sz w:val="16"/>
                <w:szCs w:val="16"/>
              </w:rPr>
            </w:pPr>
            <w:r w:rsidRPr="0058574A">
              <w:rPr>
                <w:rFonts w:ascii="Arial" w:hAnsi="Arial" w:cs="Arial"/>
                <w:bCs/>
                <w:i w:val="0"/>
                <w:sz w:val="16"/>
                <w:szCs w:val="16"/>
              </w:rPr>
              <w:t>Tipo de tratamiento que proporcionan</w:t>
            </w:r>
          </w:p>
          <w:p w:rsidR="00694E30" w:rsidRPr="0058574A" w:rsidRDefault="00694E30" w:rsidP="001372A0">
            <w:pPr>
              <w:pStyle w:val="Textoindependiente"/>
              <w:spacing w:after="0" w:line="240" w:lineRule="auto"/>
              <w:jc w:val="center"/>
              <w:rPr>
                <w:rFonts w:ascii="Arial" w:hAnsi="Arial" w:cs="Arial"/>
                <w:i w:val="0"/>
                <w:sz w:val="16"/>
                <w:szCs w:val="16"/>
              </w:rPr>
            </w:pPr>
          </w:p>
        </w:tc>
        <w:tc>
          <w:tcPr>
            <w:tcW w:w="2693" w:type="dxa"/>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50% deshabituación tabáquica</w:t>
            </w:r>
          </w:p>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50% tratamiento de otras drogas</w:t>
            </w:r>
          </w:p>
          <w:p w:rsidR="00694E30" w:rsidRPr="0058574A" w:rsidRDefault="00694E30" w:rsidP="001372A0">
            <w:pPr>
              <w:pStyle w:val="Textoindependiente"/>
              <w:spacing w:after="0" w:line="240" w:lineRule="auto"/>
              <w:jc w:val="center"/>
              <w:rPr>
                <w:rFonts w:ascii="Arial" w:hAnsi="Arial" w:cs="Arial"/>
                <w:i w:val="0"/>
                <w:sz w:val="16"/>
                <w:szCs w:val="16"/>
              </w:rPr>
            </w:pPr>
          </w:p>
        </w:tc>
        <w:tc>
          <w:tcPr>
            <w:tcW w:w="3163" w:type="dxa"/>
            <w:hideMark/>
          </w:tcPr>
          <w:p w:rsidR="00694E30" w:rsidRPr="0058574A" w:rsidRDefault="00694E30" w:rsidP="001372A0">
            <w:pPr>
              <w:pStyle w:val="Textoindependiente"/>
              <w:spacing w:after="0" w:line="240" w:lineRule="auto"/>
              <w:jc w:val="center"/>
              <w:rPr>
                <w:rFonts w:ascii="Arial" w:hAnsi="Arial" w:cs="Arial"/>
                <w:bCs/>
                <w:i w:val="0"/>
                <w:sz w:val="16"/>
                <w:szCs w:val="16"/>
              </w:rPr>
            </w:pPr>
            <w:r w:rsidRPr="0058574A">
              <w:rPr>
                <w:rFonts w:ascii="Arial" w:hAnsi="Arial" w:cs="Arial"/>
                <w:bCs/>
                <w:i w:val="0"/>
                <w:sz w:val="16"/>
                <w:szCs w:val="16"/>
              </w:rPr>
              <w:t>33% primer nivel de atención</w:t>
            </w:r>
          </w:p>
          <w:p w:rsidR="00694E30" w:rsidRPr="0058574A" w:rsidRDefault="00694E30" w:rsidP="001372A0">
            <w:pPr>
              <w:pStyle w:val="Textoindependiente"/>
              <w:spacing w:after="0" w:line="240" w:lineRule="auto"/>
              <w:jc w:val="center"/>
              <w:rPr>
                <w:rFonts w:ascii="Arial" w:hAnsi="Arial" w:cs="Arial"/>
                <w:bCs/>
                <w:i w:val="0"/>
                <w:sz w:val="16"/>
                <w:szCs w:val="16"/>
              </w:rPr>
            </w:pPr>
            <w:r w:rsidRPr="0058574A">
              <w:rPr>
                <w:rFonts w:ascii="Arial" w:hAnsi="Arial" w:cs="Arial"/>
                <w:bCs/>
                <w:i w:val="0"/>
                <w:sz w:val="16"/>
                <w:szCs w:val="16"/>
              </w:rPr>
              <w:t>67% segundo nivel de atención</w:t>
            </w:r>
          </w:p>
        </w:tc>
      </w:tr>
      <w:tr w:rsidR="00694E30" w:rsidRPr="0058574A" w:rsidTr="001372A0">
        <w:trPr>
          <w:cantSplit/>
          <w:jc w:val="center"/>
        </w:trPr>
        <w:tc>
          <w:tcPr>
            <w:tcW w:w="2972" w:type="dxa"/>
          </w:tcPr>
          <w:p w:rsidR="00694E30" w:rsidRPr="0058574A" w:rsidRDefault="00694E30" w:rsidP="001372A0">
            <w:pPr>
              <w:pStyle w:val="Textoindependiente"/>
              <w:spacing w:after="0" w:line="240" w:lineRule="auto"/>
              <w:jc w:val="center"/>
              <w:rPr>
                <w:rFonts w:ascii="Arial" w:hAnsi="Arial" w:cs="Arial"/>
                <w:bCs/>
                <w:i w:val="0"/>
                <w:sz w:val="16"/>
                <w:szCs w:val="16"/>
              </w:rPr>
            </w:pPr>
            <w:r w:rsidRPr="0058574A">
              <w:rPr>
                <w:rFonts w:ascii="Arial" w:hAnsi="Arial" w:cs="Arial"/>
                <w:bCs/>
                <w:i w:val="0"/>
                <w:sz w:val="16"/>
                <w:szCs w:val="16"/>
              </w:rPr>
              <w:t>Años promedio de experiencia profesional</w:t>
            </w:r>
          </w:p>
          <w:p w:rsidR="00694E30" w:rsidRPr="0058574A" w:rsidRDefault="00694E30" w:rsidP="001372A0">
            <w:pPr>
              <w:pStyle w:val="Textoindependiente"/>
              <w:spacing w:after="0" w:line="240" w:lineRule="auto"/>
              <w:jc w:val="center"/>
              <w:rPr>
                <w:rFonts w:ascii="Arial" w:hAnsi="Arial" w:cs="Arial"/>
                <w:i w:val="0"/>
                <w:sz w:val="16"/>
                <w:szCs w:val="16"/>
              </w:rPr>
            </w:pPr>
          </w:p>
        </w:tc>
        <w:tc>
          <w:tcPr>
            <w:tcW w:w="2693" w:type="dxa"/>
            <w:hideMark/>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19.5 años</w:t>
            </w:r>
          </w:p>
        </w:tc>
        <w:tc>
          <w:tcPr>
            <w:tcW w:w="3163" w:type="dxa"/>
            <w:hideMark/>
          </w:tcPr>
          <w:p w:rsidR="00694E30" w:rsidRPr="0058574A" w:rsidRDefault="00694E30" w:rsidP="001372A0">
            <w:pPr>
              <w:pStyle w:val="Textoindependiente"/>
              <w:spacing w:after="0" w:line="240" w:lineRule="auto"/>
              <w:jc w:val="center"/>
              <w:rPr>
                <w:rFonts w:ascii="Arial" w:hAnsi="Arial" w:cs="Arial"/>
                <w:bCs/>
                <w:i w:val="0"/>
                <w:sz w:val="16"/>
                <w:szCs w:val="16"/>
              </w:rPr>
            </w:pPr>
            <w:r w:rsidRPr="0058574A">
              <w:rPr>
                <w:rFonts w:ascii="Arial" w:hAnsi="Arial" w:cs="Arial"/>
                <w:bCs/>
                <w:i w:val="0"/>
                <w:sz w:val="16"/>
                <w:szCs w:val="16"/>
              </w:rPr>
              <w:t>20 años</w:t>
            </w:r>
          </w:p>
        </w:tc>
      </w:tr>
      <w:tr w:rsidR="00694E30" w:rsidRPr="0058574A" w:rsidTr="001372A0">
        <w:trPr>
          <w:cantSplit/>
          <w:jc w:val="center"/>
        </w:trPr>
        <w:tc>
          <w:tcPr>
            <w:tcW w:w="2972" w:type="dxa"/>
          </w:tcPr>
          <w:p w:rsidR="00694E30" w:rsidRPr="0058574A" w:rsidRDefault="00694E30" w:rsidP="001372A0">
            <w:pPr>
              <w:pStyle w:val="Textoindependiente"/>
              <w:spacing w:after="0" w:line="240" w:lineRule="auto"/>
              <w:jc w:val="center"/>
              <w:rPr>
                <w:rFonts w:ascii="Arial" w:hAnsi="Arial" w:cs="Arial"/>
                <w:bCs/>
                <w:i w:val="0"/>
                <w:sz w:val="16"/>
                <w:szCs w:val="16"/>
              </w:rPr>
            </w:pPr>
            <w:r w:rsidRPr="0058574A">
              <w:rPr>
                <w:rFonts w:ascii="Arial" w:hAnsi="Arial" w:cs="Arial"/>
                <w:bCs/>
                <w:i w:val="0"/>
                <w:sz w:val="16"/>
                <w:szCs w:val="16"/>
              </w:rPr>
              <w:t>Profesión</w:t>
            </w:r>
          </w:p>
          <w:p w:rsidR="00694E30" w:rsidRPr="0058574A" w:rsidRDefault="00694E30" w:rsidP="001372A0">
            <w:pPr>
              <w:pStyle w:val="Textoindependiente"/>
              <w:spacing w:after="0" w:line="240" w:lineRule="auto"/>
              <w:jc w:val="center"/>
              <w:rPr>
                <w:rFonts w:ascii="Arial" w:hAnsi="Arial" w:cs="Arial"/>
                <w:i w:val="0"/>
                <w:sz w:val="16"/>
                <w:szCs w:val="16"/>
              </w:rPr>
            </w:pPr>
          </w:p>
        </w:tc>
        <w:tc>
          <w:tcPr>
            <w:tcW w:w="2693" w:type="dxa"/>
            <w:hideMark/>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100% psicólogos</w:t>
            </w:r>
          </w:p>
        </w:tc>
        <w:tc>
          <w:tcPr>
            <w:tcW w:w="3163" w:type="dxa"/>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83% médicos</w:t>
            </w:r>
          </w:p>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17% odontólogos</w:t>
            </w:r>
          </w:p>
          <w:p w:rsidR="00694E30" w:rsidRPr="0058574A" w:rsidRDefault="00694E30" w:rsidP="001372A0">
            <w:pPr>
              <w:pStyle w:val="Textoindependiente"/>
              <w:spacing w:after="0" w:line="240" w:lineRule="auto"/>
              <w:jc w:val="center"/>
              <w:rPr>
                <w:rFonts w:ascii="Arial" w:hAnsi="Arial" w:cs="Arial"/>
                <w:i w:val="0"/>
                <w:sz w:val="16"/>
                <w:szCs w:val="16"/>
              </w:rPr>
            </w:pPr>
          </w:p>
        </w:tc>
      </w:tr>
      <w:tr w:rsidR="00694E30" w:rsidRPr="0058574A" w:rsidTr="001372A0">
        <w:trPr>
          <w:cantSplit/>
          <w:jc w:val="center"/>
        </w:trPr>
        <w:tc>
          <w:tcPr>
            <w:tcW w:w="2972" w:type="dxa"/>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Con estudios de posgrado</w:t>
            </w:r>
          </w:p>
          <w:p w:rsidR="00694E30" w:rsidRPr="0058574A" w:rsidRDefault="00694E30" w:rsidP="001372A0">
            <w:pPr>
              <w:pStyle w:val="Textoindependiente"/>
              <w:spacing w:after="0" w:line="240" w:lineRule="auto"/>
              <w:jc w:val="center"/>
              <w:rPr>
                <w:rFonts w:ascii="Arial" w:hAnsi="Arial" w:cs="Arial"/>
                <w:i w:val="0"/>
                <w:sz w:val="16"/>
                <w:szCs w:val="16"/>
              </w:rPr>
            </w:pPr>
          </w:p>
        </w:tc>
        <w:tc>
          <w:tcPr>
            <w:tcW w:w="2693" w:type="dxa"/>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 xml:space="preserve">60% con </w:t>
            </w:r>
          </w:p>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 xml:space="preserve">40% sin </w:t>
            </w:r>
          </w:p>
          <w:p w:rsidR="00694E30" w:rsidRPr="0058574A" w:rsidRDefault="00694E30" w:rsidP="001372A0">
            <w:pPr>
              <w:pStyle w:val="Textoindependiente"/>
              <w:spacing w:after="0" w:line="240" w:lineRule="auto"/>
              <w:rPr>
                <w:rFonts w:ascii="Arial" w:hAnsi="Arial" w:cs="Arial"/>
                <w:i w:val="0"/>
                <w:sz w:val="16"/>
                <w:szCs w:val="16"/>
              </w:rPr>
            </w:pPr>
          </w:p>
        </w:tc>
        <w:tc>
          <w:tcPr>
            <w:tcW w:w="3163" w:type="dxa"/>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100% con especialidad médica u odontológica</w:t>
            </w:r>
          </w:p>
          <w:p w:rsidR="00694E30" w:rsidRPr="0058574A" w:rsidRDefault="00694E30" w:rsidP="001372A0">
            <w:pPr>
              <w:pStyle w:val="Textoindependiente"/>
              <w:spacing w:after="0" w:line="240" w:lineRule="auto"/>
              <w:jc w:val="center"/>
              <w:rPr>
                <w:rFonts w:ascii="Arial" w:hAnsi="Arial" w:cs="Arial"/>
                <w:i w:val="0"/>
                <w:sz w:val="16"/>
                <w:szCs w:val="16"/>
              </w:rPr>
            </w:pPr>
          </w:p>
        </w:tc>
      </w:tr>
      <w:tr w:rsidR="00694E30" w:rsidRPr="0058574A" w:rsidTr="001372A0">
        <w:trPr>
          <w:cantSplit/>
          <w:jc w:val="center"/>
        </w:trPr>
        <w:tc>
          <w:tcPr>
            <w:tcW w:w="2972" w:type="dxa"/>
            <w:hideMark/>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bCs/>
                <w:i w:val="0"/>
                <w:sz w:val="16"/>
                <w:szCs w:val="16"/>
              </w:rPr>
              <w:t>Tecnología de uso más frecuente</w:t>
            </w:r>
          </w:p>
        </w:tc>
        <w:tc>
          <w:tcPr>
            <w:tcW w:w="2693" w:type="dxa"/>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 xml:space="preserve">100% teléfono </w:t>
            </w:r>
            <w:r>
              <w:rPr>
                <w:rFonts w:ascii="Arial" w:hAnsi="Arial" w:cs="Arial"/>
                <w:i w:val="0"/>
                <w:sz w:val="16"/>
                <w:szCs w:val="16"/>
              </w:rPr>
              <w:t>móvil</w:t>
            </w:r>
          </w:p>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50% computadora de escritorio</w:t>
            </w:r>
          </w:p>
          <w:p w:rsidR="00694E30" w:rsidRPr="0058574A" w:rsidRDefault="00694E30" w:rsidP="001372A0">
            <w:pPr>
              <w:pStyle w:val="Textoindependiente"/>
              <w:spacing w:after="0" w:line="240" w:lineRule="auto"/>
              <w:jc w:val="center"/>
              <w:rPr>
                <w:rFonts w:ascii="Arial" w:hAnsi="Arial" w:cs="Arial"/>
                <w:i w:val="0"/>
                <w:sz w:val="16"/>
                <w:szCs w:val="16"/>
              </w:rPr>
            </w:pPr>
          </w:p>
        </w:tc>
        <w:tc>
          <w:tcPr>
            <w:tcW w:w="3163" w:type="dxa"/>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 xml:space="preserve">100% teléfono </w:t>
            </w:r>
            <w:r>
              <w:rPr>
                <w:rFonts w:ascii="Arial" w:hAnsi="Arial" w:cs="Arial"/>
                <w:i w:val="0"/>
                <w:sz w:val="16"/>
                <w:szCs w:val="16"/>
              </w:rPr>
              <w:t>móvil</w:t>
            </w:r>
          </w:p>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100% laptop</w:t>
            </w:r>
          </w:p>
          <w:p w:rsidR="00694E30" w:rsidRPr="0058574A" w:rsidRDefault="00694E30" w:rsidP="001372A0">
            <w:pPr>
              <w:pStyle w:val="Textoindependiente"/>
              <w:spacing w:after="0" w:line="240" w:lineRule="auto"/>
              <w:jc w:val="center"/>
              <w:rPr>
                <w:rFonts w:ascii="Arial" w:hAnsi="Arial" w:cs="Arial"/>
                <w:i w:val="0"/>
                <w:sz w:val="16"/>
                <w:szCs w:val="16"/>
              </w:rPr>
            </w:pPr>
          </w:p>
        </w:tc>
      </w:tr>
      <w:tr w:rsidR="00694E30" w:rsidRPr="0058574A" w:rsidTr="001372A0">
        <w:trPr>
          <w:cantSplit/>
          <w:jc w:val="center"/>
        </w:trPr>
        <w:tc>
          <w:tcPr>
            <w:tcW w:w="2972" w:type="dxa"/>
            <w:tcBorders>
              <w:top w:val="nil"/>
              <w:left w:val="nil"/>
              <w:bottom w:val="single" w:sz="4" w:space="0" w:color="auto"/>
              <w:right w:val="nil"/>
            </w:tcBorders>
            <w:hideMark/>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bCs/>
                <w:i w:val="0"/>
                <w:sz w:val="16"/>
                <w:szCs w:val="16"/>
              </w:rPr>
              <w:t>Uso de SMS</w:t>
            </w:r>
          </w:p>
        </w:tc>
        <w:tc>
          <w:tcPr>
            <w:tcW w:w="2693" w:type="dxa"/>
            <w:tcBorders>
              <w:top w:val="nil"/>
              <w:left w:val="nil"/>
              <w:bottom w:val="single" w:sz="4" w:space="0" w:color="auto"/>
              <w:right w:val="nil"/>
            </w:tcBorders>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50% todos los días</w:t>
            </w:r>
          </w:p>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40% al menos una vez a la semana</w:t>
            </w:r>
          </w:p>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10% al menos una vez al mes</w:t>
            </w:r>
          </w:p>
          <w:p w:rsidR="00694E30" w:rsidRPr="0058574A" w:rsidRDefault="00694E30" w:rsidP="001372A0">
            <w:pPr>
              <w:pStyle w:val="Textoindependiente"/>
              <w:spacing w:after="0" w:line="240" w:lineRule="auto"/>
              <w:jc w:val="center"/>
              <w:rPr>
                <w:rFonts w:ascii="Arial" w:hAnsi="Arial" w:cs="Arial"/>
                <w:i w:val="0"/>
                <w:sz w:val="16"/>
                <w:szCs w:val="16"/>
              </w:rPr>
            </w:pPr>
          </w:p>
        </w:tc>
        <w:tc>
          <w:tcPr>
            <w:tcW w:w="3163" w:type="dxa"/>
            <w:tcBorders>
              <w:top w:val="nil"/>
              <w:left w:val="nil"/>
              <w:bottom w:val="single" w:sz="4" w:space="0" w:color="auto"/>
              <w:right w:val="nil"/>
            </w:tcBorders>
          </w:tcPr>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50% todos los días</w:t>
            </w:r>
          </w:p>
          <w:p w:rsidR="00694E30" w:rsidRPr="0058574A" w:rsidRDefault="00694E30" w:rsidP="001372A0">
            <w:pPr>
              <w:pStyle w:val="Textoindependiente"/>
              <w:spacing w:after="0" w:line="240" w:lineRule="auto"/>
              <w:jc w:val="center"/>
              <w:rPr>
                <w:rFonts w:ascii="Arial" w:hAnsi="Arial" w:cs="Arial"/>
                <w:i w:val="0"/>
                <w:sz w:val="16"/>
                <w:szCs w:val="16"/>
              </w:rPr>
            </w:pPr>
            <w:r w:rsidRPr="0058574A">
              <w:rPr>
                <w:rFonts w:ascii="Arial" w:hAnsi="Arial" w:cs="Arial"/>
                <w:i w:val="0"/>
                <w:sz w:val="16"/>
                <w:szCs w:val="16"/>
              </w:rPr>
              <w:t>50% al menos una vez a la semana</w:t>
            </w:r>
          </w:p>
          <w:p w:rsidR="00694E30" w:rsidRPr="0058574A" w:rsidRDefault="00694E30" w:rsidP="001372A0">
            <w:pPr>
              <w:pStyle w:val="Textoindependiente"/>
              <w:spacing w:after="0" w:line="240" w:lineRule="auto"/>
              <w:jc w:val="center"/>
              <w:rPr>
                <w:rFonts w:ascii="Arial" w:hAnsi="Arial" w:cs="Arial"/>
                <w:i w:val="0"/>
                <w:sz w:val="16"/>
                <w:szCs w:val="16"/>
              </w:rPr>
            </w:pPr>
          </w:p>
        </w:tc>
      </w:tr>
    </w:tbl>
    <w:p w:rsidR="00FB5779" w:rsidRDefault="00FB5779">
      <w:pPr>
        <w:suppressAutoHyphens w:val="0"/>
        <w:spacing w:after="160" w:line="259" w:lineRule="auto"/>
        <w:jc w:val="left"/>
        <w:rPr>
          <w:rFonts w:cs="Arial"/>
          <w:szCs w:val="24"/>
        </w:rPr>
      </w:pPr>
      <w:r>
        <w:rPr>
          <w:rFonts w:cs="Arial"/>
          <w:szCs w:val="24"/>
        </w:rPr>
        <w:br w:type="page"/>
      </w:r>
    </w:p>
    <w:p w:rsidR="00694E30" w:rsidRPr="007E28E1" w:rsidRDefault="00694E30" w:rsidP="00694E30">
      <w:pPr>
        <w:pStyle w:val="Prrafodelista1"/>
        <w:numPr>
          <w:ilvl w:val="0"/>
          <w:numId w:val="1"/>
        </w:numPr>
        <w:ind w:left="0" w:firstLine="0"/>
        <w:rPr>
          <w:rFonts w:cs="Arial"/>
          <w:b/>
          <w:sz w:val="20"/>
          <w:szCs w:val="20"/>
        </w:rPr>
      </w:pPr>
    </w:p>
    <w:p w:rsidR="00694E30" w:rsidRPr="007E28E1" w:rsidRDefault="00694E30" w:rsidP="00694E30">
      <w:pPr>
        <w:rPr>
          <w:rFonts w:cs="Arial"/>
          <w:sz w:val="20"/>
          <w:szCs w:val="20"/>
        </w:rPr>
      </w:pPr>
      <w:r>
        <w:rPr>
          <w:rFonts w:cs="Arial"/>
          <w:noProof/>
          <w:sz w:val="20"/>
          <w:szCs w:val="20"/>
          <w:lang w:eastAsia="es-MX"/>
        </w:rPr>
        <w:drawing>
          <wp:inline distT="0" distB="0" distL="0" distR="0" wp14:anchorId="11856090" wp14:editId="44D62AC9">
            <wp:extent cx="5510475" cy="27684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3125" cy="2769751"/>
                    </a:xfrm>
                    <a:prstGeom prst="rect">
                      <a:avLst/>
                    </a:prstGeom>
                    <a:noFill/>
                  </pic:spPr>
                </pic:pic>
              </a:graphicData>
            </a:graphic>
          </wp:inline>
        </w:drawing>
      </w:r>
    </w:p>
    <w:p w:rsidR="00694E30" w:rsidRPr="00694E30" w:rsidRDefault="00694E30" w:rsidP="00694E30">
      <w:pPr>
        <w:pStyle w:val="Prrafodelista1"/>
        <w:numPr>
          <w:ilvl w:val="0"/>
          <w:numId w:val="1"/>
        </w:numPr>
        <w:ind w:left="0" w:firstLine="0"/>
        <w:rPr>
          <w:rFonts w:cs="Arial"/>
          <w:sz w:val="20"/>
          <w:szCs w:val="20"/>
        </w:rPr>
      </w:pPr>
      <w:r w:rsidRPr="007E28E1">
        <w:rPr>
          <w:rFonts w:cs="Arial"/>
          <w:b/>
          <w:bCs/>
          <w:sz w:val="20"/>
          <w:szCs w:val="20"/>
        </w:rPr>
        <w:t>Figura 2.</w:t>
      </w:r>
      <w:r w:rsidRPr="007E28E1">
        <w:rPr>
          <w:rFonts w:cs="Arial"/>
          <w:b/>
          <w:bCs/>
          <w:sz w:val="20"/>
          <w:szCs w:val="20"/>
        </w:rPr>
        <w:t xml:space="preserve"> </w:t>
      </w:r>
      <w:r w:rsidRPr="00694E30">
        <w:rPr>
          <w:rFonts w:cs="Arial"/>
          <w:sz w:val="20"/>
          <w:szCs w:val="20"/>
        </w:rPr>
        <w:t xml:space="preserve">Mapa mental de los dominios y categorías identificados durante el proceso de adaptación de los mensajes de </w:t>
      </w:r>
      <w:r w:rsidRPr="00694E30">
        <w:rPr>
          <w:rFonts w:cs="Arial"/>
          <w:i/>
          <w:sz w:val="20"/>
          <w:szCs w:val="20"/>
        </w:rPr>
        <w:t>SmokefreeTXT</w:t>
      </w:r>
      <w:r w:rsidRPr="00694E30">
        <w:rPr>
          <w:rFonts w:cs="Arial"/>
          <w:sz w:val="20"/>
          <w:szCs w:val="20"/>
        </w:rPr>
        <w:t xml:space="preserve"> en México</w:t>
      </w:r>
    </w:p>
    <w:p w:rsidR="009738B3" w:rsidRPr="005068A2" w:rsidRDefault="009738B3" w:rsidP="009738B3">
      <w:pPr>
        <w:rPr>
          <w:rFonts w:cs="Arial"/>
          <w:szCs w:val="24"/>
        </w:rPr>
      </w:pPr>
    </w:p>
    <w:sectPr w:rsidR="009738B3" w:rsidRPr="005068A2" w:rsidSect="00C17B8B">
      <w:footerReference w:type="default" r:id="rId10"/>
      <w:pgSz w:w="12240" w:h="15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3D" w:rsidRDefault="007D293D" w:rsidP="000374A5">
      <w:pPr>
        <w:spacing w:line="240" w:lineRule="auto"/>
      </w:pPr>
      <w:r>
        <w:separator/>
      </w:r>
    </w:p>
  </w:endnote>
  <w:endnote w:type="continuationSeparator" w:id="0">
    <w:p w:rsidR="007D293D" w:rsidRDefault="007D293D" w:rsidP="00037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nt311">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0344"/>
      <w:docPartObj>
        <w:docPartGallery w:val="Page Numbers (Bottom of Page)"/>
        <w:docPartUnique/>
      </w:docPartObj>
    </w:sdtPr>
    <w:sdtEndPr/>
    <w:sdtContent>
      <w:p w:rsidR="007D293D" w:rsidRDefault="007D293D">
        <w:pPr>
          <w:pStyle w:val="Piedepgina"/>
          <w:jc w:val="right"/>
        </w:pPr>
        <w:r>
          <w:fldChar w:fldCharType="begin"/>
        </w:r>
        <w:r>
          <w:instrText xml:space="preserve"> PAGE   \* MERGEFORMAT </w:instrText>
        </w:r>
        <w:r>
          <w:fldChar w:fldCharType="separate"/>
        </w:r>
        <w:r w:rsidR="00694E30">
          <w:rPr>
            <w:noProof/>
          </w:rPr>
          <w:t>1</w:t>
        </w:r>
        <w:r>
          <w:rPr>
            <w:noProof/>
          </w:rPr>
          <w:fldChar w:fldCharType="end"/>
        </w:r>
      </w:p>
    </w:sdtContent>
  </w:sdt>
  <w:p w:rsidR="007D293D" w:rsidRDefault="007D2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3D" w:rsidRDefault="007D293D" w:rsidP="000374A5">
      <w:pPr>
        <w:spacing w:line="240" w:lineRule="auto"/>
      </w:pPr>
      <w:r>
        <w:separator/>
      </w:r>
    </w:p>
  </w:footnote>
  <w:footnote w:type="continuationSeparator" w:id="0">
    <w:p w:rsidR="007D293D" w:rsidRDefault="007D293D" w:rsidP="000374A5">
      <w:pPr>
        <w:spacing w:line="240" w:lineRule="auto"/>
      </w:pPr>
      <w:r>
        <w:continuationSeparator/>
      </w:r>
    </w:p>
  </w:footnote>
  <w:footnote w:id="1">
    <w:p w:rsidR="007D293D" w:rsidRPr="00C37344" w:rsidRDefault="007D293D" w:rsidP="007149D5">
      <w:pPr>
        <w:pStyle w:val="Textonotapie"/>
        <w:rPr>
          <w:rFonts w:ascii="Times New Roman" w:hAnsi="Times New Roman" w:cs="Times New Roman"/>
          <w:sz w:val="18"/>
          <w:szCs w:val="18"/>
        </w:rPr>
      </w:pPr>
      <w:r w:rsidRPr="00EA7E0E">
        <w:rPr>
          <w:rStyle w:val="Refdenotaalpie"/>
        </w:rPr>
        <w:footnoteRef/>
      </w:r>
      <w:r w:rsidRPr="00C37344">
        <w:rPr>
          <w:rFonts w:ascii="Times New Roman" w:hAnsi="Times New Roman" w:cs="Times New Roman"/>
          <w:sz w:val="18"/>
          <w:szCs w:val="18"/>
        </w:rPr>
        <w:t xml:space="preserve"> </w:t>
      </w:r>
      <w:r>
        <w:rPr>
          <w:rFonts w:ascii="Times New Roman" w:hAnsi="Times New Roman" w:cs="Times New Roman"/>
          <w:sz w:val="18"/>
          <w:szCs w:val="18"/>
        </w:rPr>
        <w:t>Uso</w:t>
      </w:r>
      <w:r w:rsidRPr="00C37344">
        <w:rPr>
          <w:rFonts w:ascii="Times New Roman" w:hAnsi="Times New Roman" w:cs="Times New Roman"/>
          <w:sz w:val="18"/>
          <w:szCs w:val="18"/>
        </w:rPr>
        <w:t xml:space="preserve"> </w:t>
      </w:r>
      <w:r w:rsidRPr="00C37344">
        <w:rPr>
          <w:rFonts w:ascii="Times New Roman" w:hAnsi="Times New Roman" w:cs="Times New Roman"/>
          <w:color w:val="000000"/>
          <w:sz w:val="18"/>
          <w:szCs w:val="18"/>
          <w:shd w:val="clear" w:color="auto" w:fill="FFFFFF"/>
        </w:rPr>
        <w:t xml:space="preserve">de tecnologías </w:t>
      </w:r>
      <w:r>
        <w:rPr>
          <w:rFonts w:ascii="Times New Roman" w:hAnsi="Times New Roman" w:cs="Times New Roman"/>
          <w:color w:val="000000"/>
          <w:sz w:val="18"/>
          <w:szCs w:val="18"/>
          <w:shd w:val="clear" w:color="auto" w:fill="FFFFFF"/>
        </w:rPr>
        <w:t xml:space="preserve">de información y comunicación  (TIC) móvil </w:t>
      </w:r>
      <w:r w:rsidRPr="00C37344">
        <w:rPr>
          <w:rFonts w:ascii="Times New Roman" w:hAnsi="Times New Roman" w:cs="Times New Roman"/>
          <w:color w:val="000000"/>
          <w:sz w:val="18"/>
          <w:szCs w:val="18"/>
          <w:shd w:val="clear" w:color="auto" w:fill="FFFFFF"/>
        </w:rPr>
        <w:t>en la atención médica y la salud pública</w:t>
      </w:r>
      <w:r>
        <w:rPr>
          <w:rFonts w:ascii="Times New Roman" w:hAnsi="Times New Roman" w:cs="Times New Roman"/>
          <w:color w:val="000000"/>
          <w:sz w:val="18"/>
          <w:szCs w:val="18"/>
          <w:shd w:val="clear" w:color="auto" w:fill="FFFFFF"/>
        </w:rPr>
        <w:t xml:space="preserve"> </w:t>
      </w:r>
      <w:r w:rsidRPr="00C37344">
        <w:rPr>
          <w:rFonts w:ascii="Times New Roman" w:hAnsi="Times New Roman" w:cs="Times New Roman"/>
          <w:color w:val="000000"/>
          <w:sz w:val="18"/>
          <w:szCs w:val="18"/>
          <w:shd w:val="clear" w:color="auto" w:fill="FFFFFF"/>
        </w:rPr>
        <w:fldChar w:fldCharType="begin" w:fldLock="1"/>
      </w:r>
      <w:r>
        <w:rPr>
          <w:rFonts w:ascii="Times New Roman" w:hAnsi="Times New Roman" w:cs="Times New Roman"/>
          <w:color w:val="000000"/>
          <w:sz w:val="18"/>
          <w:szCs w:val="18"/>
          <w:shd w:val="clear" w:color="auto" w:fill="FFFFFF"/>
        </w:rPr>
        <w:instrText>ADDIN CSL_CITATION { "citationItems" : [ { "id" : "ITEM-1", "itemData" : { "DOI" : "10.1371/journal.pmed.1001362", "ISSN" : "1549-1676", "PMID" : "23349621", "abstract" : "BACKGROUND: Mobile technologies could be a powerful media for providing individual level support to health care consumers. We conducted a systematic review to assess the effectiveness of mobile technology interventions delivered to health care consumers. METHODS AND FINDINGS: We searched for all controlled trials of mobile technology-based health interventions delivered to health care consumers using MEDLINE, EMBASE, PsycINFO, Global Health, Web of Science, Cochrane Library, UK NHS HTA (Jan 1990-Sept 2010). Two authors extracted data on allocation concealment, allocation sequence, blinding, completeness of follow-up, and measures of effect. We calculated effect estimates and used random effects meta-analysis. We identified 75 trials. Fifty-nine trials investigated the use of mobile technologies to improve disease management and 26 trials investigated their use to change health behaviours. Nearly all trials were conducted in high-income countries. Four trials had a low risk of bias. Two trials of disease management had low risk of bias; in one, antiretroviral (ART) adherence, use of text messages reduced high viral load (&gt;400 copies), with a relative risk (RR) of 0.85 (95% CI 0.72-0.99), but no statistically significant benefit on mortality (RR 0.79 [95% CI 0.47-1.32]). In a second, a PDA based intervention increased scores for perceived self care agency in lung transplant patients. Two trials of health behaviour management had low risk of bias. The pooled effect of text messaging smoking cessation support on biochemically verified smoking cessation was (RR 2.16 [95% CI 1.77-2.62]). Interventions for other conditions showed suggestive benefits in some cases, but the results were not consistent. No evidence of publication bias was demonstrated on visual or statistical examination of the funnel plots for either disease management or health behaviours. To address the limitation of the older search, we also reviewed more recent literature. CONCLUSIONS: Text messaging interventions increased adherence to ART and smoking cessation and should be considered for inclusion in services. Although there is suggestive evidence of benefit in some other areas, high quality adequately powered trials of optimised interventions are required to evaluate effects on objective outcomes.", "author" : [ { "dropping-particle" : "", "family" : "Free", "given" : "Caroline", "non-dropping-particle" : "", "parse-names" : false, "suffix" : "" }, { "dropping-particle" : "", "family" : "Phillips", "given" : "Gemma", "non-dropping-particle" : "", "parse-names" : false, "suffix" : "" }, { "dropping-particle" : "", "family" : "Galli", "given" : "Leandro", "non-dropping-particle" : "", "parse-names" : false, "suffix" : "" }, { "dropping-particle" : "", "family" : "Watson", "given" : "Louise", "non-dropping-particle" : "", "parse-names" : false, "suffix" : "" }, { "dropping-particle" : "", "family" : "Felix", "given" : "Lambert", "non-dropping-particle" : "", "parse-names" : false, "suffix" : "" }, { "dropping-particle" : "", "family" : "Edwards", "given" : "Phil", "non-dropping-particle" : "", "parse-names" : false, "suffix" : "" }, { "dropping-particle" : "", "family" : "Patel", "given" : "Vikram", "non-dropping-particle" : "", "parse-names" : false, "suffix" : "" }, { "dropping-particle" : "", "family" : "Haines", "given" : "Andy", "non-dropping-particle" : "", "parse-names" : false, "suffix" : "" } ], "container-title" : "PLoS medicine", "id" : "ITEM-1", "issue" : "1", "issued" : { "date-parts" : [ [ "2013", "1" ] ] }, "page" : "1-46", "title" : "The effectiveness of mobile-health technology-based health behaviour change or disease management interventions for health care consumers: a systematic review.", "type" : "article-journal", "volume" : "10" }, "uris" : [ "http://www.mendeley.com/documents/?uuid=bf72f063-b547-4ca1-9dd6-574e331adcf2" ] } ], "mendeley" : { "formattedCitation" : "(33)", "manualFormatting" : " (33)", "plainTextFormattedCitation" : "(33)", "previouslyFormattedCitation" : "(33)" }, "properties" : { "noteIndex" : 0 }, "schema" : "https://github.com/citation-style-language/schema/raw/master/csl-citation.json" }</w:instrText>
      </w:r>
      <w:r w:rsidRPr="00C37344">
        <w:rPr>
          <w:rFonts w:ascii="Times New Roman" w:hAnsi="Times New Roman" w:cs="Times New Roman"/>
          <w:color w:val="000000"/>
          <w:sz w:val="18"/>
          <w:szCs w:val="18"/>
          <w:shd w:val="clear" w:color="auto" w:fill="FFFFFF"/>
        </w:rPr>
        <w:fldChar w:fldCharType="separate"/>
      </w:r>
      <w:r>
        <w:rPr>
          <w:rFonts w:ascii="Times New Roman" w:hAnsi="Times New Roman" w:cs="Times New Roman"/>
          <w:noProof/>
          <w:color w:val="000000"/>
          <w:sz w:val="18"/>
          <w:szCs w:val="18"/>
          <w:shd w:val="clear" w:color="auto" w:fill="FFFFFF"/>
        </w:rPr>
        <w:t xml:space="preserve"> (</w:t>
      </w:r>
      <w:r w:rsidRPr="00CD48E2">
        <w:rPr>
          <w:rFonts w:ascii="Times New Roman" w:hAnsi="Times New Roman" w:cs="Times New Roman"/>
          <w:noProof/>
          <w:color w:val="000000"/>
          <w:sz w:val="18"/>
          <w:szCs w:val="18"/>
          <w:shd w:val="clear" w:color="auto" w:fill="FFFFFF"/>
        </w:rPr>
        <w:t>33)</w:t>
      </w:r>
      <w:r w:rsidRPr="00C37344">
        <w:rPr>
          <w:rFonts w:ascii="Times New Roman" w:hAnsi="Times New Roman" w:cs="Times New Roman"/>
          <w:color w:val="000000"/>
          <w:sz w:val="18"/>
          <w:szCs w:val="18"/>
          <w:shd w:val="clear" w:color="auto" w:fill="FFFFFF"/>
        </w:rPr>
        <w:fldChar w:fldCharType="end"/>
      </w:r>
      <w:r w:rsidRPr="00C37344">
        <w:rPr>
          <w:rFonts w:ascii="Times New Roman" w:hAnsi="Times New Roman" w:cs="Times New Roman"/>
          <w:color w:val="000000"/>
          <w:sz w:val="18"/>
          <w:szCs w:val="18"/>
          <w:shd w:val="clear" w:color="auto" w:fill="FFFFFF"/>
        </w:rPr>
        <w:t>.</w:t>
      </w:r>
    </w:p>
  </w:footnote>
  <w:footnote w:id="2">
    <w:p w:rsidR="007D293D" w:rsidRPr="009A1614" w:rsidRDefault="007D293D" w:rsidP="007149D5">
      <w:pPr>
        <w:pStyle w:val="Textonotapie"/>
        <w:rPr>
          <w:rFonts w:ascii="Times New Roman" w:hAnsi="Times New Roman" w:cs="Times New Roman"/>
          <w:color w:val="000000" w:themeColor="text1"/>
          <w:sz w:val="18"/>
          <w:szCs w:val="18"/>
        </w:rPr>
      </w:pPr>
      <w:r w:rsidRPr="00EA7E0E">
        <w:rPr>
          <w:rStyle w:val="Refdenotaalpie"/>
        </w:rPr>
        <w:footnoteRef/>
      </w:r>
      <w:r w:rsidRPr="00C37344">
        <w:rPr>
          <w:rFonts w:ascii="Times New Roman" w:hAnsi="Times New Roman" w:cs="Times New Roman"/>
          <w:sz w:val="18"/>
          <w:szCs w:val="18"/>
        </w:rPr>
        <w:t xml:space="preserve"> </w:t>
      </w:r>
      <w:r w:rsidRPr="00C37344">
        <w:rPr>
          <w:rFonts w:ascii="Times New Roman" w:hAnsi="Times New Roman" w:cs="Times New Roman"/>
          <w:color w:val="000000" w:themeColor="text1"/>
          <w:sz w:val="18"/>
          <w:szCs w:val="18"/>
        </w:rPr>
        <w:t>Servicios que apoyan a los usuarios a dejar de fumar a través de dispositivos móviles</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fldChar w:fldCharType="begin" w:fldLock="1"/>
      </w:r>
      <w:r>
        <w:rPr>
          <w:rFonts w:ascii="Times New Roman" w:hAnsi="Times New Roman" w:cs="Times New Roman"/>
          <w:color w:val="000000" w:themeColor="text1"/>
          <w:sz w:val="18"/>
          <w:szCs w:val="18"/>
        </w:rPr>
        <w:instrText>ADDIN CSL_CITATION { "citationItems" : [ { "id" : "ITEM-1", "itemData" : { "author" : [ { "dropping-particle" : "", "family" : "Abroms", "given" : "Lorien", "non-dropping-particle" : "", "parse-names" : false, "suffix" : "" } ], "container-title" : "The Future of Tobacco Control: Implications for the Prevention of Youth Tobacco Use in Virginia Conference", "id" : "ITEM-1", "issued" : { "date-parts" : [ [ "2015" ] ] }, "page" : "1-43", "title" : "Mobile Phones &amp; Smoking Cessation", "type" : "paper-conference" }, "uris" : [ "http://www.mendeley.com/documents/?uuid=b0636e13-c747-40e5-bd28-d6f2ba9bef37" ] } ], "mendeley" : { "formattedCitation" : "(13)", "manualFormatting" : " (13)", "plainTextFormattedCitation" : "(13)", "previouslyFormattedCitation" : "(13)" }, "properties" : { "noteIndex" : 0 }, "schema" : "https://github.com/citation-style-language/schema/raw/master/csl-citation.json" }</w:instrText>
      </w:r>
      <w:r>
        <w:rPr>
          <w:rFonts w:ascii="Times New Roman" w:hAnsi="Times New Roman" w:cs="Times New Roman"/>
          <w:color w:val="000000" w:themeColor="text1"/>
          <w:sz w:val="18"/>
          <w:szCs w:val="18"/>
        </w:rPr>
        <w:fldChar w:fldCharType="separate"/>
      </w:r>
      <w:r>
        <w:rPr>
          <w:rFonts w:ascii="Times New Roman" w:hAnsi="Times New Roman" w:cs="Times New Roman"/>
          <w:noProof/>
          <w:color w:val="000000" w:themeColor="text1"/>
          <w:sz w:val="18"/>
          <w:szCs w:val="18"/>
        </w:rPr>
        <w:t xml:space="preserve"> (</w:t>
      </w:r>
      <w:r w:rsidRPr="009738B3">
        <w:rPr>
          <w:rFonts w:ascii="Times New Roman" w:hAnsi="Times New Roman" w:cs="Times New Roman"/>
          <w:noProof/>
          <w:color w:val="000000" w:themeColor="text1"/>
          <w:sz w:val="18"/>
          <w:szCs w:val="18"/>
        </w:rPr>
        <w:t>13)</w:t>
      </w:r>
      <w:r>
        <w:rPr>
          <w:rFonts w:ascii="Times New Roman" w:hAnsi="Times New Roman" w:cs="Times New Roman"/>
          <w:color w:val="000000" w:themeColor="text1"/>
          <w:sz w:val="18"/>
          <w:szCs w:val="18"/>
        </w:rPr>
        <w:fldChar w:fldCharType="end"/>
      </w:r>
      <w:r w:rsidRPr="00962ABE">
        <w:rPr>
          <w:rFonts w:ascii="Times New Roman" w:hAnsi="Times New Roman" w:cs="Times New Roman"/>
          <w:color w:val="000000" w:themeColor="text1"/>
          <w:sz w:val="18"/>
          <w:szCs w:val="18"/>
        </w:rPr>
        <w:t>.</w:t>
      </w:r>
    </w:p>
  </w:footnote>
  <w:footnote w:id="3">
    <w:p w:rsidR="007D293D" w:rsidRDefault="007D293D" w:rsidP="00611A4F">
      <w:pPr>
        <w:pStyle w:val="Textonotapie"/>
        <w:rPr>
          <w:rFonts w:ascii="Times New Roman" w:hAnsi="Times New Roman" w:cs="Times New Roman"/>
          <w:noProof/>
        </w:rPr>
      </w:pPr>
      <w:r w:rsidRPr="00EA7E0E">
        <w:rPr>
          <w:rStyle w:val="Refdenotaalpie"/>
        </w:rPr>
        <w:footnoteRef/>
      </w:r>
      <w:r>
        <w:t xml:space="preserve"> </w:t>
      </w:r>
      <w:r>
        <w:rPr>
          <w:rFonts w:ascii="Times New Roman" w:hAnsi="Times New Roman" w:cs="Times New Roman"/>
          <w:noProof/>
        </w:rPr>
        <w:t>Los mensajes que resultaron claros y comprensibles para todos los participantes recibieron</w:t>
      </w:r>
      <w:r w:rsidRPr="008609DC">
        <w:rPr>
          <w:rFonts w:ascii="Times New Roman" w:hAnsi="Times New Roman" w:cs="Times New Roman"/>
          <w:noProof/>
        </w:rPr>
        <w:t xml:space="preserve"> la calificación de “aceptable”</w:t>
      </w:r>
      <w:r>
        <w:rPr>
          <w:rFonts w:ascii="Times New Roman" w:hAnsi="Times New Roman" w:cs="Times New Roman"/>
          <w:noProof/>
        </w:rPr>
        <w:t xml:space="preserve"> y </w:t>
      </w:r>
      <w:r w:rsidRPr="008609DC">
        <w:rPr>
          <w:rFonts w:ascii="Times New Roman" w:hAnsi="Times New Roman" w:cs="Times New Roman"/>
          <w:noProof/>
        </w:rPr>
        <w:t>se incluyeron en la intervención</w:t>
      </w:r>
      <w:r>
        <w:rPr>
          <w:rFonts w:ascii="Times New Roman" w:hAnsi="Times New Roman" w:cs="Times New Roman"/>
          <w:noProof/>
        </w:rPr>
        <w:t xml:space="preserve"> adaptada</w:t>
      </w:r>
      <w:r w:rsidRPr="008609DC">
        <w:rPr>
          <w:rFonts w:ascii="Times New Roman" w:hAnsi="Times New Roman" w:cs="Times New Roman"/>
          <w:noProof/>
        </w:rPr>
        <w:t xml:space="preserve">; en contraste, los mensajes que no </w:t>
      </w:r>
      <w:r>
        <w:rPr>
          <w:rFonts w:ascii="Times New Roman" w:hAnsi="Times New Roman" w:cs="Times New Roman"/>
          <w:noProof/>
        </w:rPr>
        <w:t xml:space="preserve">cumplieron con estos requisitos o </w:t>
      </w:r>
      <w:r w:rsidRPr="008609DC">
        <w:rPr>
          <w:rFonts w:ascii="Times New Roman" w:hAnsi="Times New Roman" w:cs="Times New Roman"/>
          <w:noProof/>
        </w:rPr>
        <w:t>generaron dudas, fueron</w:t>
      </w:r>
      <w:r>
        <w:rPr>
          <w:rFonts w:ascii="Times New Roman" w:hAnsi="Times New Roman" w:cs="Times New Roman"/>
          <w:noProof/>
        </w:rPr>
        <w:t xml:space="preserve"> enviados a la revisión de los profesionales de la </w:t>
      </w:r>
      <w:r w:rsidRPr="008609DC">
        <w:rPr>
          <w:rFonts w:ascii="Times New Roman" w:hAnsi="Times New Roman" w:cs="Times New Roman"/>
          <w:noProof/>
        </w:rPr>
        <w:t>salud</w:t>
      </w:r>
      <w:r>
        <w:rPr>
          <w:rFonts w:ascii="Times New Roman" w:hAnsi="Times New Roman" w:cs="Times New Roman"/>
          <w:noProof/>
        </w:rPr>
        <w:t>.</w:t>
      </w:r>
    </w:p>
    <w:p w:rsidR="007D293D" w:rsidRDefault="007D293D" w:rsidP="00611A4F">
      <w:pPr>
        <w:pStyle w:val="Textonotapie"/>
      </w:pPr>
    </w:p>
  </w:footnote>
  <w:footnote w:id="4">
    <w:p w:rsidR="007D293D" w:rsidRPr="00FC0531" w:rsidRDefault="007D293D">
      <w:pPr>
        <w:pStyle w:val="Textonotapie"/>
      </w:pPr>
      <w:r>
        <w:rPr>
          <w:rStyle w:val="Refdenotaalpie"/>
        </w:rPr>
        <w:footnoteRef/>
      </w:r>
      <w:r>
        <w:t xml:space="preserve"> </w:t>
      </w:r>
      <w:r w:rsidRPr="00FC0531">
        <w:rPr>
          <w:rFonts w:ascii="Times New Roman" w:eastAsia="Times New Roman" w:hAnsi="Times New Roman" w:cs="Times New Roman"/>
          <w:shd w:val="clear" w:color="auto" w:fill="FFFFFF"/>
        </w:rPr>
        <w:t xml:space="preserve">Actualmente se realiza un estudio piloto para probar la eficacia de </w:t>
      </w:r>
      <w:r w:rsidRPr="00FC0531">
        <w:rPr>
          <w:rFonts w:ascii="Times New Roman" w:eastAsia="Times New Roman" w:hAnsi="Times New Roman" w:cs="Times New Roman"/>
          <w:i/>
          <w:shd w:val="clear" w:color="auto" w:fill="FFFFFF"/>
        </w:rPr>
        <w:t>SmokefreeTXT</w:t>
      </w:r>
      <w:r w:rsidRPr="00FC0531">
        <w:rPr>
          <w:rFonts w:ascii="Times New Roman" w:eastAsia="Times New Roman" w:hAnsi="Times New Roman" w:cs="Times New Roman"/>
          <w:shd w:val="clear" w:color="auto" w:fill="FFFFFF"/>
        </w:rPr>
        <w:t xml:space="preserve"> en el estado de Veracruz.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C27F3"/>
    <w:multiLevelType w:val="multilevel"/>
    <w:tmpl w:val="E9144BF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797278B"/>
    <w:multiLevelType w:val="hybridMultilevel"/>
    <w:tmpl w:val="D56E6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3719CD"/>
    <w:multiLevelType w:val="hybridMultilevel"/>
    <w:tmpl w:val="FD487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A5"/>
    <w:rsid w:val="0000234E"/>
    <w:rsid w:val="00003583"/>
    <w:rsid w:val="00016B20"/>
    <w:rsid w:val="000222AA"/>
    <w:rsid w:val="00030775"/>
    <w:rsid w:val="000314AC"/>
    <w:rsid w:val="00031B19"/>
    <w:rsid w:val="000352E0"/>
    <w:rsid w:val="000374A5"/>
    <w:rsid w:val="00040B04"/>
    <w:rsid w:val="00041558"/>
    <w:rsid w:val="00045D8C"/>
    <w:rsid w:val="000479EE"/>
    <w:rsid w:val="00084325"/>
    <w:rsid w:val="0008520A"/>
    <w:rsid w:val="00086346"/>
    <w:rsid w:val="000871E1"/>
    <w:rsid w:val="000A1AA5"/>
    <w:rsid w:val="000A43C0"/>
    <w:rsid w:val="000B0724"/>
    <w:rsid w:val="000B3E0E"/>
    <w:rsid w:val="000C24D4"/>
    <w:rsid w:val="000C335D"/>
    <w:rsid w:val="000C7C5C"/>
    <w:rsid w:val="000D02A0"/>
    <w:rsid w:val="000D1F97"/>
    <w:rsid w:val="000D4535"/>
    <w:rsid w:val="000D5F51"/>
    <w:rsid w:val="000E13CE"/>
    <w:rsid w:val="000E23B8"/>
    <w:rsid w:val="000F1AFD"/>
    <w:rsid w:val="000F6C18"/>
    <w:rsid w:val="0010070A"/>
    <w:rsid w:val="00116C74"/>
    <w:rsid w:val="00131151"/>
    <w:rsid w:val="00131C83"/>
    <w:rsid w:val="00146A58"/>
    <w:rsid w:val="001510DF"/>
    <w:rsid w:val="00153377"/>
    <w:rsid w:val="00154737"/>
    <w:rsid w:val="00155E73"/>
    <w:rsid w:val="001631EE"/>
    <w:rsid w:val="0016426E"/>
    <w:rsid w:val="001710DD"/>
    <w:rsid w:val="00176DA7"/>
    <w:rsid w:val="00180930"/>
    <w:rsid w:val="00181F60"/>
    <w:rsid w:val="001A40E1"/>
    <w:rsid w:val="001B0E76"/>
    <w:rsid w:val="001B3E85"/>
    <w:rsid w:val="001B5D6C"/>
    <w:rsid w:val="001B6042"/>
    <w:rsid w:val="001C67C9"/>
    <w:rsid w:val="001C7402"/>
    <w:rsid w:val="001D1D0B"/>
    <w:rsid w:val="001D706F"/>
    <w:rsid w:val="001E2C69"/>
    <w:rsid w:val="001E2DC1"/>
    <w:rsid w:val="001E5C62"/>
    <w:rsid w:val="001F0409"/>
    <w:rsid w:val="001F7EAB"/>
    <w:rsid w:val="00201724"/>
    <w:rsid w:val="00204E3B"/>
    <w:rsid w:val="0020516A"/>
    <w:rsid w:val="002143F4"/>
    <w:rsid w:val="00221D38"/>
    <w:rsid w:val="00226FEC"/>
    <w:rsid w:val="00235D61"/>
    <w:rsid w:val="00244A39"/>
    <w:rsid w:val="00247E7B"/>
    <w:rsid w:val="00251348"/>
    <w:rsid w:val="002636F7"/>
    <w:rsid w:val="00270010"/>
    <w:rsid w:val="00273EAF"/>
    <w:rsid w:val="00282585"/>
    <w:rsid w:val="0028275B"/>
    <w:rsid w:val="00282FFD"/>
    <w:rsid w:val="00287608"/>
    <w:rsid w:val="00290916"/>
    <w:rsid w:val="00292065"/>
    <w:rsid w:val="002A2F57"/>
    <w:rsid w:val="002A3344"/>
    <w:rsid w:val="002A67CA"/>
    <w:rsid w:val="002B28E9"/>
    <w:rsid w:val="002B6260"/>
    <w:rsid w:val="002B7275"/>
    <w:rsid w:val="002D21FA"/>
    <w:rsid w:val="002E25AD"/>
    <w:rsid w:val="002E70F4"/>
    <w:rsid w:val="002E741B"/>
    <w:rsid w:val="002F5AF3"/>
    <w:rsid w:val="002F7B34"/>
    <w:rsid w:val="0030374E"/>
    <w:rsid w:val="00307F18"/>
    <w:rsid w:val="00316CC9"/>
    <w:rsid w:val="00320968"/>
    <w:rsid w:val="00323A2B"/>
    <w:rsid w:val="00341480"/>
    <w:rsid w:val="003605CD"/>
    <w:rsid w:val="00360665"/>
    <w:rsid w:val="00382E50"/>
    <w:rsid w:val="00382EA4"/>
    <w:rsid w:val="00384446"/>
    <w:rsid w:val="00386CBD"/>
    <w:rsid w:val="003A1180"/>
    <w:rsid w:val="003B4CC2"/>
    <w:rsid w:val="003C671C"/>
    <w:rsid w:val="003C6DA1"/>
    <w:rsid w:val="003D4D00"/>
    <w:rsid w:val="003E1197"/>
    <w:rsid w:val="003E2D00"/>
    <w:rsid w:val="003E6CFF"/>
    <w:rsid w:val="003F1849"/>
    <w:rsid w:val="003F3D1A"/>
    <w:rsid w:val="004012BA"/>
    <w:rsid w:val="00414FF2"/>
    <w:rsid w:val="004169F0"/>
    <w:rsid w:val="00420B13"/>
    <w:rsid w:val="00420D0B"/>
    <w:rsid w:val="00427464"/>
    <w:rsid w:val="00431AAA"/>
    <w:rsid w:val="00436263"/>
    <w:rsid w:val="00450FA2"/>
    <w:rsid w:val="004524ED"/>
    <w:rsid w:val="004548A5"/>
    <w:rsid w:val="0046794B"/>
    <w:rsid w:val="00471398"/>
    <w:rsid w:val="004772E4"/>
    <w:rsid w:val="004948C9"/>
    <w:rsid w:val="004A4FE3"/>
    <w:rsid w:val="004A7C83"/>
    <w:rsid w:val="004B1CDC"/>
    <w:rsid w:val="004D0B58"/>
    <w:rsid w:val="004D2231"/>
    <w:rsid w:val="004D369E"/>
    <w:rsid w:val="004E1D4E"/>
    <w:rsid w:val="004E7600"/>
    <w:rsid w:val="004F187B"/>
    <w:rsid w:val="004F2582"/>
    <w:rsid w:val="0050004D"/>
    <w:rsid w:val="00500A00"/>
    <w:rsid w:val="0050139D"/>
    <w:rsid w:val="00502126"/>
    <w:rsid w:val="005068A2"/>
    <w:rsid w:val="00526D17"/>
    <w:rsid w:val="0052763D"/>
    <w:rsid w:val="00531BD3"/>
    <w:rsid w:val="005526F6"/>
    <w:rsid w:val="00553196"/>
    <w:rsid w:val="00556F90"/>
    <w:rsid w:val="00570F14"/>
    <w:rsid w:val="00571A7B"/>
    <w:rsid w:val="0058236F"/>
    <w:rsid w:val="0058574A"/>
    <w:rsid w:val="00586559"/>
    <w:rsid w:val="00587D6C"/>
    <w:rsid w:val="005A7335"/>
    <w:rsid w:val="005A7652"/>
    <w:rsid w:val="005B169B"/>
    <w:rsid w:val="005B1A8C"/>
    <w:rsid w:val="005E1598"/>
    <w:rsid w:val="005E27F6"/>
    <w:rsid w:val="006011FD"/>
    <w:rsid w:val="0060210E"/>
    <w:rsid w:val="00610390"/>
    <w:rsid w:val="00611A4F"/>
    <w:rsid w:val="00615F6C"/>
    <w:rsid w:val="0063797B"/>
    <w:rsid w:val="00637EAF"/>
    <w:rsid w:val="00643F80"/>
    <w:rsid w:val="006451A8"/>
    <w:rsid w:val="00654DA8"/>
    <w:rsid w:val="00654E5B"/>
    <w:rsid w:val="0066047F"/>
    <w:rsid w:val="00663536"/>
    <w:rsid w:val="00666EA2"/>
    <w:rsid w:val="00671E88"/>
    <w:rsid w:val="00694E30"/>
    <w:rsid w:val="006A7200"/>
    <w:rsid w:val="006B75E5"/>
    <w:rsid w:val="006C0080"/>
    <w:rsid w:val="006C6EF7"/>
    <w:rsid w:val="006D54F5"/>
    <w:rsid w:val="006E0F5A"/>
    <w:rsid w:val="006E623F"/>
    <w:rsid w:val="006F0770"/>
    <w:rsid w:val="006F29DD"/>
    <w:rsid w:val="006F3EF1"/>
    <w:rsid w:val="00700DED"/>
    <w:rsid w:val="00702058"/>
    <w:rsid w:val="007116E0"/>
    <w:rsid w:val="00714101"/>
    <w:rsid w:val="007149D5"/>
    <w:rsid w:val="00715FB3"/>
    <w:rsid w:val="007222DE"/>
    <w:rsid w:val="007259E5"/>
    <w:rsid w:val="00730023"/>
    <w:rsid w:val="007312E9"/>
    <w:rsid w:val="00732BCC"/>
    <w:rsid w:val="007337B5"/>
    <w:rsid w:val="00735687"/>
    <w:rsid w:val="0076128E"/>
    <w:rsid w:val="00763366"/>
    <w:rsid w:val="00772BCC"/>
    <w:rsid w:val="00782EB3"/>
    <w:rsid w:val="007853AA"/>
    <w:rsid w:val="00795916"/>
    <w:rsid w:val="007B459C"/>
    <w:rsid w:val="007C394B"/>
    <w:rsid w:val="007C7E5D"/>
    <w:rsid w:val="007D20E8"/>
    <w:rsid w:val="007D293D"/>
    <w:rsid w:val="007E28E1"/>
    <w:rsid w:val="007E3DF0"/>
    <w:rsid w:val="007E5701"/>
    <w:rsid w:val="007E7873"/>
    <w:rsid w:val="007F3185"/>
    <w:rsid w:val="007F4358"/>
    <w:rsid w:val="007F704E"/>
    <w:rsid w:val="00803B07"/>
    <w:rsid w:val="008126B2"/>
    <w:rsid w:val="008131DB"/>
    <w:rsid w:val="00815B11"/>
    <w:rsid w:val="00820AEE"/>
    <w:rsid w:val="00847178"/>
    <w:rsid w:val="008609DC"/>
    <w:rsid w:val="008756DF"/>
    <w:rsid w:val="00876993"/>
    <w:rsid w:val="00884085"/>
    <w:rsid w:val="00887311"/>
    <w:rsid w:val="00890489"/>
    <w:rsid w:val="00893423"/>
    <w:rsid w:val="008A01A8"/>
    <w:rsid w:val="008A36BC"/>
    <w:rsid w:val="008A3857"/>
    <w:rsid w:val="008A4BC4"/>
    <w:rsid w:val="008A5577"/>
    <w:rsid w:val="008A7ABF"/>
    <w:rsid w:val="008B2121"/>
    <w:rsid w:val="008B4D6E"/>
    <w:rsid w:val="008B71C1"/>
    <w:rsid w:val="008C5FD8"/>
    <w:rsid w:val="008D10BF"/>
    <w:rsid w:val="008E0476"/>
    <w:rsid w:val="008E0A19"/>
    <w:rsid w:val="008F2D91"/>
    <w:rsid w:val="008F5FA3"/>
    <w:rsid w:val="008F6A0E"/>
    <w:rsid w:val="00913EB9"/>
    <w:rsid w:val="00920999"/>
    <w:rsid w:val="00925238"/>
    <w:rsid w:val="00933335"/>
    <w:rsid w:val="0093576F"/>
    <w:rsid w:val="00947547"/>
    <w:rsid w:val="00951076"/>
    <w:rsid w:val="00954A79"/>
    <w:rsid w:val="00955DFA"/>
    <w:rsid w:val="009624AE"/>
    <w:rsid w:val="00962ABE"/>
    <w:rsid w:val="00972EBE"/>
    <w:rsid w:val="009738B3"/>
    <w:rsid w:val="009816AA"/>
    <w:rsid w:val="0098462C"/>
    <w:rsid w:val="009864BA"/>
    <w:rsid w:val="00993230"/>
    <w:rsid w:val="00993770"/>
    <w:rsid w:val="009A1614"/>
    <w:rsid w:val="009A2460"/>
    <w:rsid w:val="009C7008"/>
    <w:rsid w:val="009D3457"/>
    <w:rsid w:val="009D68D9"/>
    <w:rsid w:val="009D6C4F"/>
    <w:rsid w:val="009E37C4"/>
    <w:rsid w:val="009E6BC9"/>
    <w:rsid w:val="009E7EE9"/>
    <w:rsid w:val="009F02F8"/>
    <w:rsid w:val="009F0824"/>
    <w:rsid w:val="009F19E6"/>
    <w:rsid w:val="009F707F"/>
    <w:rsid w:val="009F75DF"/>
    <w:rsid w:val="009F7602"/>
    <w:rsid w:val="009F7964"/>
    <w:rsid w:val="00A06766"/>
    <w:rsid w:val="00A07758"/>
    <w:rsid w:val="00A20773"/>
    <w:rsid w:val="00A3377A"/>
    <w:rsid w:val="00A61B75"/>
    <w:rsid w:val="00A63238"/>
    <w:rsid w:val="00A64823"/>
    <w:rsid w:val="00A70522"/>
    <w:rsid w:val="00A80C36"/>
    <w:rsid w:val="00A93DAB"/>
    <w:rsid w:val="00AA6AAB"/>
    <w:rsid w:val="00AB2C17"/>
    <w:rsid w:val="00AB71E9"/>
    <w:rsid w:val="00AC72BB"/>
    <w:rsid w:val="00AF6027"/>
    <w:rsid w:val="00B035E7"/>
    <w:rsid w:val="00B044AB"/>
    <w:rsid w:val="00B176F2"/>
    <w:rsid w:val="00B3797F"/>
    <w:rsid w:val="00B50CEF"/>
    <w:rsid w:val="00B5587C"/>
    <w:rsid w:val="00B64455"/>
    <w:rsid w:val="00B82C0C"/>
    <w:rsid w:val="00B85E70"/>
    <w:rsid w:val="00B86199"/>
    <w:rsid w:val="00B9374A"/>
    <w:rsid w:val="00BA302B"/>
    <w:rsid w:val="00BA3796"/>
    <w:rsid w:val="00BB065B"/>
    <w:rsid w:val="00BB1409"/>
    <w:rsid w:val="00BB22C0"/>
    <w:rsid w:val="00BB3E86"/>
    <w:rsid w:val="00BD4E3D"/>
    <w:rsid w:val="00BE15A7"/>
    <w:rsid w:val="00BE5555"/>
    <w:rsid w:val="00BF550C"/>
    <w:rsid w:val="00BF5DAD"/>
    <w:rsid w:val="00BF72EC"/>
    <w:rsid w:val="00C03E7B"/>
    <w:rsid w:val="00C053CB"/>
    <w:rsid w:val="00C17B8B"/>
    <w:rsid w:val="00C25A88"/>
    <w:rsid w:val="00C322F2"/>
    <w:rsid w:val="00C3238D"/>
    <w:rsid w:val="00C400E6"/>
    <w:rsid w:val="00C515DB"/>
    <w:rsid w:val="00C6144E"/>
    <w:rsid w:val="00C65295"/>
    <w:rsid w:val="00C66352"/>
    <w:rsid w:val="00C67B50"/>
    <w:rsid w:val="00C700F1"/>
    <w:rsid w:val="00C83396"/>
    <w:rsid w:val="00C9033A"/>
    <w:rsid w:val="00C91B31"/>
    <w:rsid w:val="00C91EB6"/>
    <w:rsid w:val="00C94C2B"/>
    <w:rsid w:val="00C972DD"/>
    <w:rsid w:val="00C972F6"/>
    <w:rsid w:val="00CA526A"/>
    <w:rsid w:val="00CB5823"/>
    <w:rsid w:val="00CD10B1"/>
    <w:rsid w:val="00CD48E2"/>
    <w:rsid w:val="00CE2A8F"/>
    <w:rsid w:val="00CF5200"/>
    <w:rsid w:val="00CF56DE"/>
    <w:rsid w:val="00CF760C"/>
    <w:rsid w:val="00D1382E"/>
    <w:rsid w:val="00D250E6"/>
    <w:rsid w:val="00D47B14"/>
    <w:rsid w:val="00D524D7"/>
    <w:rsid w:val="00D55676"/>
    <w:rsid w:val="00D653DF"/>
    <w:rsid w:val="00D7214B"/>
    <w:rsid w:val="00D73061"/>
    <w:rsid w:val="00D7760A"/>
    <w:rsid w:val="00D873D1"/>
    <w:rsid w:val="00DA0201"/>
    <w:rsid w:val="00DA772F"/>
    <w:rsid w:val="00DB6023"/>
    <w:rsid w:val="00DE763F"/>
    <w:rsid w:val="00DF0AB6"/>
    <w:rsid w:val="00DF0F94"/>
    <w:rsid w:val="00DF4CC1"/>
    <w:rsid w:val="00E03A90"/>
    <w:rsid w:val="00E12245"/>
    <w:rsid w:val="00E241BD"/>
    <w:rsid w:val="00E253B5"/>
    <w:rsid w:val="00E31BB7"/>
    <w:rsid w:val="00E372AF"/>
    <w:rsid w:val="00E4476C"/>
    <w:rsid w:val="00E51240"/>
    <w:rsid w:val="00E57972"/>
    <w:rsid w:val="00E83F2F"/>
    <w:rsid w:val="00EA1AC9"/>
    <w:rsid w:val="00EA2A7A"/>
    <w:rsid w:val="00EA4D26"/>
    <w:rsid w:val="00EA7E0E"/>
    <w:rsid w:val="00EB3F21"/>
    <w:rsid w:val="00EB4095"/>
    <w:rsid w:val="00EB626D"/>
    <w:rsid w:val="00EC070F"/>
    <w:rsid w:val="00EC6972"/>
    <w:rsid w:val="00ED0313"/>
    <w:rsid w:val="00ED167B"/>
    <w:rsid w:val="00ED6FB9"/>
    <w:rsid w:val="00EE0746"/>
    <w:rsid w:val="00EF514C"/>
    <w:rsid w:val="00EF7DF3"/>
    <w:rsid w:val="00F24D05"/>
    <w:rsid w:val="00F25754"/>
    <w:rsid w:val="00F346CA"/>
    <w:rsid w:val="00F4605C"/>
    <w:rsid w:val="00F4624B"/>
    <w:rsid w:val="00F52079"/>
    <w:rsid w:val="00F52422"/>
    <w:rsid w:val="00F81152"/>
    <w:rsid w:val="00F85362"/>
    <w:rsid w:val="00FA1559"/>
    <w:rsid w:val="00FA4CEF"/>
    <w:rsid w:val="00FB0A57"/>
    <w:rsid w:val="00FB5779"/>
    <w:rsid w:val="00FC0531"/>
    <w:rsid w:val="00FC2F70"/>
    <w:rsid w:val="00FD1145"/>
    <w:rsid w:val="00FD1632"/>
    <w:rsid w:val="00FD70F1"/>
    <w:rsid w:val="00FE6312"/>
    <w:rsid w:val="00FF0D7B"/>
    <w:rsid w:val="00FF6B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C4956CC-4C95-4C53-8F17-04BE76A7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A5"/>
    <w:pPr>
      <w:suppressAutoHyphens/>
      <w:spacing w:after="0" w:line="360" w:lineRule="auto"/>
      <w:jc w:val="both"/>
    </w:pPr>
    <w:rPr>
      <w:rFonts w:ascii="Arial" w:eastAsia="SimSun" w:hAnsi="Arial" w:cs="Calibri"/>
      <w:kern w:val="1"/>
      <w:sz w:val="24"/>
      <w:lang w:eastAsia="ar-SA"/>
    </w:rPr>
  </w:style>
  <w:style w:type="paragraph" w:styleId="Ttulo1">
    <w:name w:val="heading 1"/>
    <w:basedOn w:val="Normal"/>
    <w:link w:val="Ttulo1Car"/>
    <w:qFormat/>
    <w:rsid w:val="000374A5"/>
    <w:pPr>
      <w:suppressAutoHyphens w:val="0"/>
      <w:spacing w:before="100" w:beforeAutospacing="1" w:after="100" w:afterAutospacing="1" w:line="240" w:lineRule="auto"/>
      <w:jc w:val="left"/>
      <w:outlineLvl w:val="0"/>
    </w:pPr>
    <w:rPr>
      <w:rFonts w:eastAsia="Times New Roman" w:cs="Times New Roman"/>
      <w:b/>
      <w:bCs/>
      <w:kern w:val="36"/>
      <w:sz w:val="28"/>
      <w:szCs w:val="48"/>
      <w:lang w:eastAsia="es-MX"/>
    </w:rPr>
  </w:style>
  <w:style w:type="paragraph" w:styleId="Ttulo4">
    <w:name w:val="heading 4"/>
    <w:basedOn w:val="Normal"/>
    <w:next w:val="Normal"/>
    <w:link w:val="Ttulo4Car"/>
    <w:uiPriority w:val="9"/>
    <w:semiHidden/>
    <w:unhideWhenUsed/>
    <w:qFormat/>
    <w:rsid w:val="008E04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74A5"/>
    <w:rPr>
      <w:rFonts w:ascii="Arial" w:eastAsia="Times New Roman" w:hAnsi="Arial" w:cs="Times New Roman"/>
      <w:b/>
      <w:bCs/>
      <w:kern w:val="36"/>
      <w:sz w:val="28"/>
      <w:szCs w:val="48"/>
      <w:lang w:eastAsia="es-MX"/>
    </w:rPr>
  </w:style>
  <w:style w:type="paragraph" w:customStyle="1" w:styleId="Prrafodelista1">
    <w:name w:val="Párrafo de lista1"/>
    <w:basedOn w:val="Normal"/>
    <w:rsid w:val="000374A5"/>
    <w:pPr>
      <w:ind w:left="720"/>
    </w:pPr>
  </w:style>
  <w:style w:type="paragraph" w:customStyle="1" w:styleId="ecxmsonormal">
    <w:name w:val="ecxmsonormal"/>
    <w:basedOn w:val="Normal"/>
    <w:rsid w:val="000374A5"/>
    <w:pPr>
      <w:spacing w:before="28" w:after="100" w:line="100" w:lineRule="atLeast"/>
    </w:pPr>
    <w:rPr>
      <w:rFonts w:ascii="Times New Roman" w:eastAsia="Times New Roman" w:hAnsi="Times New Roman" w:cs="Times New Roman"/>
      <w:szCs w:val="24"/>
    </w:rPr>
  </w:style>
  <w:style w:type="paragraph" w:styleId="Textoindependiente">
    <w:name w:val="Body Text"/>
    <w:basedOn w:val="Normal"/>
    <w:link w:val="TextoindependienteCar1"/>
    <w:rsid w:val="000374A5"/>
    <w:pPr>
      <w:spacing w:after="200" w:line="276" w:lineRule="auto"/>
    </w:pPr>
    <w:rPr>
      <w:rFonts w:ascii="Arial Narrow" w:hAnsi="Arial Narrow" w:cs="font311"/>
      <w:i/>
      <w:iCs/>
      <w:sz w:val="20"/>
      <w:szCs w:val="20"/>
      <w:lang w:val="es-GT"/>
    </w:rPr>
  </w:style>
  <w:style w:type="character" w:customStyle="1" w:styleId="TextoindependienteCar">
    <w:name w:val="Texto independiente Car"/>
    <w:basedOn w:val="Fuentedeprrafopredeter"/>
    <w:uiPriority w:val="99"/>
    <w:semiHidden/>
    <w:rsid w:val="000374A5"/>
    <w:rPr>
      <w:rFonts w:ascii="Arial" w:eastAsia="SimSun" w:hAnsi="Arial" w:cs="Calibri"/>
      <w:kern w:val="1"/>
      <w:sz w:val="24"/>
      <w:lang w:eastAsia="ar-SA"/>
    </w:rPr>
  </w:style>
  <w:style w:type="character" w:customStyle="1" w:styleId="TextoindependienteCar1">
    <w:name w:val="Texto independiente Car1"/>
    <w:basedOn w:val="Fuentedeprrafopredeter"/>
    <w:link w:val="Textoindependiente"/>
    <w:rsid w:val="000374A5"/>
    <w:rPr>
      <w:rFonts w:ascii="Arial Narrow" w:eastAsia="SimSun" w:hAnsi="Arial Narrow" w:cs="font311"/>
      <w:i/>
      <w:iCs/>
      <w:kern w:val="1"/>
      <w:sz w:val="20"/>
      <w:szCs w:val="20"/>
      <w:lang w:val="es-GT" w:eastAsia="ar-SA"/>
    </w:rPr>
  </w:style>
  <w:style w:type="paragraph" w:styleId="Textonotapie">
    <w:name w:val="footnote text"/>
    <w:basedOn w:val="Normal"/>
    <w:link w:val="TextonotapieCar"/>
    <w:uiPriority w:val="99"/>
    <w:semiHidden/>
    <w:unhideWhenUsed/>
    <w:rsid w:val="000374A5"/>
    <w:pPr>
      <w:spacing w:line="240" w:lineRule="auto"/>
    </w:pPr>
    <w:rPr>
      <w:sz w:val="20"/>
      <w:szCs w:val="20"/>
    </w:rPr>
  </w:style>
  <w:style w:type="character" w:customStyle="1" w:styleId="TextonotapieCar">
    <w:name w:val="Texto nota pie Car"/>
    <w:basedOn w:val="Fuentedeprrafopredeter"/>
    <w:link w:val="Textonotapie"/>
    <w:uiPriority w:val="99"/>
    <w:semiHidden/>
    <w:rsid w:val="000374A5"/>
    <w:rPr>
      <w:rFonts w:ascii="Arial" w:eastAsia="SimSun" w:hAnsi="Arial" w:cs="Calibri"/>
      <w:kern w:val="1"/>
      <w:sz w:val="20"/>
      <w:szCs w:val="20"/>
      <w:lang w:eastAsia="ar-SA"/>
    </w:rPr>
  </w:style>
  <w:style w:type="character" w:styleId="Refdenotaalpie">
    <w:name w:val="footnote reference"/>
    <w:basedOn w:val="Fuentedeprrafopredeter"/>
    <w:uiPriority w:val="99"/>
    <w:semiHidden/>
    <w:unhideWhenUsed/>
    <w:rsid w:val="000374A5"/>
    <w:rPr>
      <w:vertAlign w:val="superscript"/>
    </w:rPr>
  </w:style>
  <w:style w:type="character" w:styleId="Refdecomentario">
    <w:name w:val="annotation reference"/>
    <w:basedOn w:val="Fuentedeprrafopredeter"/>
    <w:uiPriority w:val="99"/>
    <w:semiHidden/>
    <w:unhideWhenUsed/>
    <w:rsid w:val="000374A5"/>
    <w:rPr>
      <w:sz w:val="16"/>
      <w:szCs w:val="16"/>
    </w:rPr>
  </w:style>
  <w:style w:type="paragraph" w:styleId="Prrafodelista">
    <w:name w:val="List Paragraph"/>
    <w:basedOn w:val="Normal"/>
    <w:uiPriority w:val="34"/>
    <w:qFormat/>
    <w:rsid w:val="007149D5"/>
    <w:pPr>
      <w:ind w:left="720" w:firstLine="709"/>
    </w:pPr>
  </w:style>
  <w:style w:type="paragraph" w:styleId="Textocomentario">
    <w:name w:val="annotation text"/>
    <w:basedOn w:val="Normal"/>
    <w:link w:val="TextocomentarioCar"/>
    <w:uiPriority w:val="99"/>
    <w:unhideWhenUsed/>
    <w:rsid w:val="007149D5"/>
    <w:pPr>
      <w:spacing w:line="240" w:lineRule="auto"/>
    </w:pPr>
    <w:rPr>
      <w:sz w:val="20"/>
      <w:szCs w:val="20"/>
    </w:rPr>
  </w:style>
  <w:style w:type="character" w:customStyle="1" w:styleId="TextocomentarioCar">
    <w:name w:val="Texto comentario Car"/>
    <w:basedOn w:val="Fuentedeprrafopredeter"/>
    <w:link w:val="Textocomentario"/>
    <w:uiPriority w:val="99"/>
    <w:rsid w:val="007149D5"/>
    <w:rPr>
      <w:rFonts w:ascii="Arial" w:eastAsia="SimSun" w:hAnsi="Arial" w:cs="Calibri"/>
      <w:kern w:val="1"/>
      <w:sz w:val="20"/>
      <w:szCs w:val="20"/>
      <w:lang w:eastAsia="ar-SA"/>
    </w:rPr>
  </w:style>
  <w:style w:type="paragraph" w:styleId="Textodeglobo">
    <w:name w:val="Balloon Text"/>
    <w:basedOn w:val="Normal"/>
    <w:link w:val="TextodegloboCar"/>
    <w:uiPriority w:val="99"/>
    <w:semiHidden/>
    <w:unhideWhenUsed/>
    <w:rsid w:val="007149D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9D5"/>
    <w:rPr>
      <w:rFonts w:ascii="Segoe UI" w:eastAsia="SimSun" w:hAnsi="Segoe UI" w:cs="Segoe UI"/>
      <w:kern w:val="1"/>
      <w:sz w:val="18"/>
      <w:szCs w:val="18"/>
      <w:lang w:eastAsia="ar-SA"/>
    </w:rPr>
  </w:style>
  <w:style w:type="character" w:customStyle="1" w:styleId="apple-converted-space">
    <w:name w:val="apple-converted-space"/>
    <w:basedOn w:val="Fuentedeprrafopredeter"/>
    <w:rsid w:val="007149D5"/>
  </w:style>
  <w:style w:type="paragraph" w:styleId="Encabezado">
    <w:name w:val="header"/>
    <w:basedOn w:val="Normal"/>
    <w:link w:val="EncabezadoCar"/>
    <w:uiPriority w:val="99"/>
    <w:unhideWhenUsed/>
    <w:rsid w:val="002A2F5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A2F57"/>
    <w:rPr>
      <w:rFonts w:ascii="Arial" w:eastAsia="SimSun" w:hAnsi="Arial" w:cs="Calibri"/>
      <w:kern w:val="1"/>
      <w:sz w:val="24"/>
      <w:lang w:eastAsia="ar-SA"/>
    </w:rPr>
  </w:style>
  <w:style w:type="paragraph" w:styleId="Piedepgina">
    <w:name w:val="footer"/>
    <w:basedOn w:val="Normal"/>
    <w:link w:val="PiedepginaCar"/>
    <w:uiPriority w:val="99"/>
    <w:unhideWhenUsed/>
    <w:rsid w:val="002A2F5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A2F57"/>
    <w:rPr>
      <w:rFonts w:ascii="Arial" w:eastAsia="SimSun" w:hAnsi="Arial" w:cs="Calibri"/>
      <w:kern w:val="1"/>
      <w:sz w:val="24"/>
      <w:lang w:eastAsia="ar-SA"/>
    </w:rPr>
  </w:style>
  <w:style w:type="paragraph" w:styleId="Subttulo">
    <w:name w:val="Subtitle"/>
    <w:basedOn w:val="Normal"/>
    <w:next w:val="Normal"/>
    <w:link w:val="SubttuloCar"/>
    <w:uiPriority w:val="11"/>
    <w:qFormat/>
    <w:rsid w:val="001E2C69"/>
    <w:pPr>
      <w:numPr>
        <w:ilvl w:val="1"/>
      </w:numPr>
    </w:pPr>
    <w:rPr>
      <w:rFonts w:asciiTheme="majorHAnsi" w:eastAsiaTheme="majorEastAsia" w:hAnsiTheme="majorHAnsi" w:cstheme="majorBidi"/>
      <w:i/>
      <w:iCs/>
      <w:color w:val="5B9BD5" w:themeColor="accent1"/>
      <w:spacing w:val="15"/>
      <w:szCs w:val="24"/>
    </w:rPr>
  </w:style>
  <w:style w:type="character" w:customStyle="1" w:styleId="SubttuloCar">
    <w:name w:val="Subtítulo Car"/>
    <w:basedOn w:val="Fuentedeprrafopredeter"/>
    <w:link w:val="Subttulo"/>
    <w:uiPriority w:val="11"/>
    <w:rsid w:val="001E2C69"/>
    <w:rPr>
      <w:rFonts w:asciiTheme="majorHAnsi" w:eastAsiaTheme="majorEastAsia" w:hAnsiTheme="majorHAnsi" w:cstheme="majorBidi"/>
      <w:i/>
      <w:iCs/>
      <w:color w:val="5B9BD5" w:themeColor="accent1"/>
      <w:spacing w:val="15"/>
      <w:kern w:val="1"/>
      <w:sz w:val="24"/>
      <w:szCs w:val="24"/>
      <w:lang w:eastAsia="ar-SA"/>
    </w:rPr>
  </w:style>
  <w:style w:type="character" w:styleId="Refdenotaalfinal">
    <w:name w:val="endnote reference"/>
    <w:basedOn w:val="Fuentedeprrafopredeter"/>
    <w:uiPriority w:val="99"/>
    <w:semiHidden/>
    <w:unhideWhenUsed/>
    <w:rsid w:val="00EA2A7A"/>
    <w:rPr>
      <w:vertAlign w:val="superscript"/>
    </w:rPr>
  </w:style>
  <w:style w:type="paragraph" w:styleId="Asuntodelcomentario">
    <w:name w:val="annotation subject"/>
    <w:basedOn w:val="Textocomentario"/>
    <w:next w:val="Textocomentario"/>
    <w:link w:val="AsuntodelcomentarioCar"/>
    <w:uiPriority w:val="99"/>
    <w:semiHidden/>
    <w:unhideWhenUsed/>
    <w:rsid w:val="000D02A0"/>
    <w:rPr>
      <w:b/>
      <w:bCs/>
    </w:rPr>
  </w:style>
  <w:style w:type="character" w:customStyle="1" w:styleId="AsuntodelcomentarioCar">
    <w:name w:val="Asunto del comentario Car"/>
    <w:basedOn w:val="TextocomentarioCar"/>
    <w:link w:val="Asuntodelcomentario"/>
    <w:uiPriority w:val="99"/>
    <w:semiHidden/>
    <w:rsid w:val="000D02A0"/>
    <w:rPr>
      <w:rFonts w:ascii="Arial" w:eastAsia="SimSun" w:hAnsi="Arial" w:cs="Calibri"/>
      <w:b/>
      <w:bCs/>
      <w:kern w:val="1"/>
      <w:sz w:val="20"/>
      <w:szCs w:val="20"/>
      <w:lang w:eastAsia="ar-SA"/>
    </w:rPr>
  </w:style>
  <w:style w:type="character" w:styleId="nfasis">
    <w:name w:val="Emphasis"/>
    <w:basedOn w:val="Fuentedeprrafopredeter"/>
    <w:uiPriority w:val="20"/>
    <w:qFormat/>
    <w:rsid w:val="007312E9"/>
    <w:rPr>
      <w:i/>
      <w:iCs/>
    </w:rPr>
  </w:style>
  <w:style w:type="character" w:styleId="Hipervnculo">
    <w:name w:val="Hyperlink"/>
    <w:basedOn w:val="Fuentedeprrafopredeter"/>
    <w:uiPriority w:val="99"/>
    <w:unhideWhenUsed/>
    <w:rsid w:val="00D250E6"/>
    <w:rPr>
      <w:color w:val="0563C1" w:themeColor="hyperlink"/>
      <w:u w:val="single"/>
    </w:rPr>
  </w:style>
  <w:style w:type="character" w:styleId="Hipervnculovisitado">
    <w:name w:val="FollowedHyperlink"/>
    <w:basedOn w:val="Fuentedeprrafopredeter"/>
    <w:uiPriority w:val="99"/>
    <w:semiHidden/>
    <w:unhideWhenUsed/>
    <w:rsid w:val="00C94C2B"/>
    <w:rPr>
      <w:color w:val="954F72" w:themeColor="followedHyperlink"/>
      <w:u w:val="single"/>
    </w:rPr>
  </w:style>
  <w:style w:type="paragraph" w:customStyle="1" w:styleId="xmsonormal">
    <w:name w:val="x_msonormal"/>
    <w:basedOn w:val="Normal"/>
    <w:rsid w:val="002B6260"/>
    <w:pPr>
      <w:suppressAutoHyphens w:val="0"/>
      <w:spacing w:before="100" w:beforeAutospacing="1" w:after="100" w:afterAutospacing="1" w:line="240" w:lineRule="auto"/>
      <w:jc w:val="left"/>
    </w:pPr>
    <w:rPr>
      <w:rFonts w:ascii="Times New Roman" w:eastAsia="Times New Roman" w:hAnsi="Times New Roman" w:cs="Times New Roman"/>
      <w:kern w:val="0"/>
      <w:szCs w:val="24"/>
      <w:lang w:eastAsia="es-MX"/>
    </w:rPr>
  </w:style>
  <w:style w:type="paragraph" w:customStyle="1" w:styleId="xmsolistparagraph">
    <w:name w:val="x_msolistparagraph"/>
    <w:basedOn w:val="Normal"/>
    <w:rsid w:val="002B6260"/>
    <w:pPr>
      <w:suppressAutoHyphens w:val="0"/>
      <w:spacing w:before="100" w:beforeAutospacing="1" w:after="100" w:afterAutospacing="1" w:line="240" w:lineRule="auto"/>
      <w:jc w:val="left"/>
    </w:pPr>
    <w:rPr>
      <w:rFonts w:ascii="Times New Roman" w:eastAsia="Times New Roman" w:hAnsi="Times New Roman" w:cs="Times New Roman"/>
      <w:kern w:val="0"/>
      <w:szCs w:val="24"/>
      <w:lang w:eastAsia="es-MX"/>
    </w:rPr>
  </w:style>
  <w:style w:type="paragraph" w:styleId="NormalWeb">
    <w:name w:val="Normal (Web)"/>
    <w:basedOn w:val="Normal"/>
    <w:uiPriority w:val="99"/>
    <w:rsid w:val="00CF56DE"/>
    <w:pPr>
      <w:spacing w:before="28" w:after="100" w:line="100" w:lineRule="atLeast"/>
    </w:pPr>
    <w:rPr>
      <w:rFonts w:ascii="Times New Roman" w:eastAsia="Times New Roman" w:hAnsi="Times New Roman" w:cs="Times New Roman"/>
      <w:szCs w:val="24"/>
    </w:rPr>
  </w:style>
  <w:style w:type="character" w:customStyle="1" w:styleId="Ttulo4Car">
    <w:name w:val="Título 4 Car"/>
    <w:basedOn w:val="Fuentedeprrafopredeter"/>
    <w:link w:val="Ttulo4"/>
    <w:uiPriority w:val="9"/>
    <w:semiHidden/>
    <w:rsid w:val="008E0476"/>
    <w:rPr>
      <w:rFonts w:asciiTheme="majorHAnsi" w:eastAsiaTheme="majorEastAsia" w:hAnsiTheme="majorHAnsi" w:cstheme="majorBidi"/>
      <w:i/>
      <w:iCs/>
      <w:color w:val="2E74B5" w:themeColor="accent1" w:themeShade="BF"/>
      <w:kern w:val="1"/>
      <w:sz w:val="24"/>
      <w:lang w:eastAsia="ar-SA"/>
    </w:rPr>
  </w:style>
  <w:style w:type="paragraph" w:styleId="Revisin">
    <w:name w:val="Revision"/>
    <w:hidden/>
    <w:uiPriority w:val="99"/>
    <w:semiHidden/>
    <w:rsid w:val="00290916"/>
    <w:pPr>
      <w:spacing w:after="0" w:line="240" w:lineRule="auto"/>
    </w:pPr>
    <w:rPr>
      <w:rFonts w:ascii="Arial" w:eastAsia="SimSun" w:hAnsi="Arial" w:cs="Calibri"/>
      <w:kern w:val="1"/>
      <w:sz w:val="24"/>
      <w:lang w:eastAsia="ar-SA"/>
    </w:rPr>
  </w:style>
  <w:style w:type="character" w:styleId="Textoennegrita">
    <w:name w:val="Strong"/>
    <w:basedOn w:val="Fuentedeprrafopredeter"/>
    <w:uiPriority w:val="22"/>
    <w:qFormat/>
    <w:rsid w:val="00984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3AF9157-D61D-4226-A29E-25E923CC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16103</Words>
  <Characters>88570</Characters>
  <Application>Microsoft Office Word</Application>
  <DocSecurity>0</DocSecurity>
  <Lines>738</Lines>
  <Paragraphs>208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Ortiz León</dc:creator>
  <cp:lastModifiedBy>Cristina Ortiz León</cp:lastModifiedBy>
  <cp:revision>2</cp:revision>
  <dcterms:created xsi:type="dcterms:W3CDTF">2017-05-19T18:21:00Z</dcterms:created>
  <dcterms:modified xsi:type="dcterms:W3CDTF">2017-05-19T18:21:00Z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http://www.zotero.org/styles/the-new-england-journal-of-medicine</vt:lpwstr>
  </property>
  <property fmtid="{D5CDD505-2E9C-101B-9397-08002B2CF9AE}" pid="21" name="Mendeley Recent Style Name 8_1">
    <vt:lpwstr>The New England Journal of Medicine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b7693626-26c8-35e9-acd1-2d8a06c320b9</vt:lpwstr>
  </property>
</Properties>
</file>